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DD08D" w14:textId="77777777" w:rsidR="005D4810" w:rsidRPr="00C51C4E" w:rsidRDefault="005D4810" w:rsidP="00F837B3">
      <w:pPr>
        <w:pBdr>
          <w:top w:val="nil"/>
          <w:left w:val="nil"/>
          <w:bottom w:val="nil"/>
          <w:right w:val="nil"/>
          <w:between w:val="nil"/>
        </w:pBdr>
        <w:tabs>
          <w:tab w:val="center" w:pos="4680"/>
          <w:tab w:val="right" w:pos="9360"/>
        </w:tabs>
        <w:rPr>
          <w:rFonts w:asciiTheme="minorHAnsi" w:eastAsia="Arial" w:hAnsiTheme="minorHAnsi" w:cstheme="minorHAnsi"/>
          <w:sz w:val="22"/>
          <w:szCs w:val="22"/>
        </w:rPr>
      </w:pPr>
    </w:p>
    <w:p w14:paraId="6D669AA5" w14:textId="77777777" w:rsidR="00F837B3" w:rsidRPr="00C51C4E" w:rsidRDefault="00F837B3" w:rsidP="005D4810">
      <w:pPr>
        <w:pBdr>
          <w:top w:val="nil"/>
          <w:left w:val="nil"/>
          <w:bottom w:val="nil"/>
          <w:right w:val="nil"/>
          <w:between w:val="nil"/>
        </w:pBdr>
        <w:tabs>
          <w:tab w:val="center" w:pos="4680"/>
          <w:tab w:val="right" w:pos="9360"/>
        </w:tabs>
        <w:rPr>
          <w:rFonts w:asciiTheme="minorHAnsi" w:hAnsiTheme="minorHAnsi" w:cstheme="minorHAnsi"/>
          <w:color w:val="000000"/>
          <w:sz w:val="22"/>
          <w:szCs w:val="22"/>
        </w:rPr>
      </w:pPr>
      <w:r w:rsidRPr="00C51C4E">
        <w:rPr>
          <w:rFonts w:asciiTheme="minorHAnsi" w:eastAsia="Arial" w:hAnsiTheme="minorHAnsi" w:cstheme="minorHAnsi"/>
          <w:sz w:val="22"/>
          <w:szCs w:val="22"/>
        </w:rPr>
        <w:t xml:space="preserve">This </w:t>
      </w:r>
      <w:r w:rsidR="002A1B46" w:rsidRPr="00C51C4E">
        <w:rPr>
          <w:rFonts w:asciiTheme="minorHAnsi" w:hAnsiTheme="minorHAnsi" w:cstheme="minorHAnsi"/>
          <w:color w:val="000000"/>
          <w:sz w:val="22"/>
          <w:szCs w:val="22"/>
        </w:rPr>
        <w:t>Integrated</w:t>
      </w:r>
      <w:r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Application</w:t>
      </w:r>
      <w:r w:rsidR="002A1B46"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T</w:t>
      </w:r>
      <w:r w:rsidRPr="00C51C4E">
        <w:rPr>
          <w:rFonts w:asciiTheme="minorHAnsi" w:hAnsiTheme="minorHAnsi" w:cstheme="minorHAnsi"/>
          <w:color w:val="000000"/>
          <w:sz w:val="22"/>
          <w:szCs w:val="22"/>
        </w:rPr>
        <w:t>emplate</w:t>
      </w:r>
      <w:r w:rsidR="005D4810" w:rsidRPr="00C51C4E">
        <w:rPr>
          <w:rFonts w:asciiTheme="minorHAnsi" w:hAnsiTheme="minorHAnsi" w:cstheme="minorHAnsi"/>
          <w:color w:val="000000"/>
          <w:sz w:val="22"/>
          <w:szCs w:val="22"/>
        </w:rPr>
        <w:t xml:space="preserve"> aims</w:t>
      </w:r>
      <w:r w:rsidRPr="00C51C4E">
        <w:rPr>
          <w:rFonts w:asciiTheme="minorHAnsi" w:hAnsiTheme="minorHAnsi" w:cstheme="minorHAnsi"/>
          <w:color w:val="000000"/>
          <w:sz w:val="22"/>
          <w:szCs w:val="22"/>
        </w:rPr>
        <w:t xml:space="preserve"> to help </w:t>
      </w:r>
      <w:r w:rsidR="000B77F9">
        <w:rPr>
          <w:rFonts w:asciiTheme="minorHAnsi" w:hAnsiTheme="minorHAnsi" w:cstheme="minorHAnsi"/>
          <w:color w:val="000000"/>
          <w:sz w:val="22"/>
          <w:szCs w:val="22"/>
        </w:rPr>
        <w:t>applicants</w:t>
      </w:r>
      <w:r w:rsidRPr="00C51C4E">
        <w:rPr>
          <w:rFonts w:asciiTheme="minorHAnsi" w:hAnsiTheme="minorHAnsi" w:cstheme="minorHAnsi"/>
          <w:color w:val="000000"/>
          <w:sz w:val="22"/>
          <w:szCs w:val="22"/>
        </w:rPr>
        <w:t xml:space="preserve"> organize their application content prior to submitting their complete and f</w:t>
      </w:r>
      <w:r w:rsidR="000D4257" w:rsidRPr="00C51C4E">
        <w:rPr>
          <w:rFonts w:asciiTheme="minorHAnsi" w:hAnsiTheme="minorHAnsi" w:cstheme="minorHAnsi"/>
          <w:color w:val="000000"/>
          <w:sz w:val="22"/>
          <w:szCs w:val="22"/>
        </w:rPr>
        <w:t xml:space="preserve">inal application </w:t>
      </w:r>
      <w:r w:rsidR="000B77F9">
        <w:rPr>
          <w:rFonts w:asciiTheme="minorHAnsi" w:hAnsiTheme="minorHAnsi" w:cstheme="minorHAnsi"/>
          <w:color w:val="000000"/>
          <w:sz w:val="22"/>
          <w:szCs w:val="22"/>
        </w:rPr>
        <w:t>via Smartsheet</w:t>
      </w:r>
      <w:r w:rsidR="006E2FEB">
        <w:rPr>
          <w:rFonts w:asciiTheme="minorHAnsi" w:hAnsiTheme="minorHAnsi" w:cstheme="minorHAnsi"/>
          <w:color w:val="000000"/>
          <w:sz w:val="22"/>
          <w:szCs w:val="22"/>
        </w:rPr>
        <w:t xml:space="preserve"> between </w:t>
      </w:r>
      <w:r w:rsidR="006E2FEB" w:rsidRPr="006E2FEB">
        <w:rPr>
          <w:rFonts w:asciiTheme="minorHAnsi" w:hAnsiTheme="minorHAnsi" w:cstheme="minorHAnsi"/>
          <w:b/>
          <w:color w:val="000000"/>
          <w:sz w:val="22"/>
          <w:szCs w:val="22"/>
        </w:rPr>
        <w:t>March 1 – March 31, 2023</w:t>
      </w:r>
      <w:r w:rsidRPr="00C51C4E">
        <w:rPr>
          <w:rFonts w:asciiTheme="minorHAnsi" w:hAnsiTheme="minorHAnsi" w:cstheme="minorHAnsi"/>
          <w:color w:val="000000"/>
          <w:sz w:val="22"/>
          <w:szCs w:val="22"/>
        </w:rPr>
        <w:t xml:space="preserve">. Please note this template </w:t>
      </w:r>
      <w:r w:rsidRPr="000B77F9">
        <w:rPr>
          <w:rFonts w:asciiTheme="minorHAnsi" w:hAnsiTheme="minorHAnsi" w:cstheme="minorHAnsi"/>
          <w:b/>
          <w:color w:val="000000"/>
          <w:sz w:val="22"/>
          <w:szCs w:val="22"/>
        </w:rPr>
        <w:t xml:space="preserve">will not </w:t>
      </w:r>
      <w:r w:rsidRPr="00C51C4E">
        <w:rPr>
          <w:rFonts w:asciiTheme="minorHAnsi" w:hAnsiTheme="minorHAnsi" w:cstheme="minorHAnsi"/>
          <w:color w:val="000000"/>
          <w:sz w:val="22"/>
          <w:szCs w:val="22"/>
        </w:rPr>
        <w:t>be submitted to the Oregon Department of Education; r</w:t>
      </w:r>
      <w:r w:rsidR="000D4257" w:rsidRPr="00C51C4E">
        <w:rPr>
          <w:rFonts w:asciiTheme="minorHAnsi" w:hAnsiTheme="minorHAnsi" w:cstheme="minorHAnsi"/>
          <w:color w:val="000000"/>
          <w:sz w:val="22"/>
          <w:szCs w:val="22"/>
        </w:rPr>
        <w:t xml:space="preserve">ather it is provided as a way for applicants to compile the necessary information and complete the </w:t>
      </w:r>
      <w:r w:rsidR="00717164">
        <w:rPr>
          <w:rFonts w:asciiTheme="minorHAnsi" w:hAnsiTheme="minorHAnsi" w:cstheme="minorHAnsi"/>
          <w:color w:val="000000"/>
          <w:sz w:val="22"/>
          <w:szCs w:val="22"/>
        </w:rPr>
        <w:t>Smartsheet submission</w:t>
      </w:r>
      <w:r w:rsidR="000D4257" w:rsidRPr="00C51C4E">
        <w:rPr>
          <w:rFonts w:asciiTheme="minorHAnsi" w:hAnsiTheme="minorHAnsi" w:cstheme="minorHAnsi"/>
          <w:color w:val="000000"/>
          <w:sz w:val="22"/>
          <w:szCs w:val="22"/>
        </w:rPr>
        <w:t xml:space="preserve"> in one sitting, by simply copying and pasting</w:t>
      </w:r>
      <w:r w:rsidRPr="00C51C4E">
        <w:rPr>
          <w:rFonts w:asciiTheme="minorHAnsi" w:hAnsiTheme="minorHAnsi" w:cstheme="minorHAnsi"/>
          <w:color w:val="000000"/>
          <w:sz w:val="22"/>
          <w:szCs w:val="22"/>
        </w:rPr>
        <w:t>.</w:t>
      </w:r>
    </w:p>
    <w:p w14:paraId="14479BAA" w14:textId="77777777" w:rsidR="00D951D6" w:rsidRPr="00C51C4E" w:rsidRDefault="00D951D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104CE6DA" w14:textId="77777777" w:rsidTr="00717164">
        <w:tc>
          <w:tcPr>
            <w:tcW w:w="9350" w:type="dxa"/>
            <w:shd w:val="clear" w:color="auto" w:fill="C9C9C9" w:themeFill="accent3" w:themeFillTint="99"/>
          </w:tcPr>
          <w:p w14:paraId="1A2B75A4" w14:textId="77777777" w:rsidR="000B77F9" w:rsidRPr="000B77F9" w:rsidRDefault="000B77F9" w:rsidP="000B77F9">
            <w:pPr>
              <w:tabs>
                <w:tab w:val="left" w:pos="2430"/>
                <w:tab w:val="center" w:pos="4567"/>
              </w:tabs>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t>Needs Assessment Summary</w:t>
            </w:r>
          </w:p>
        </w:tc>
      </w:tr>
    </w:tbl>
    <w:p w14:paraId="7140FD9A" w14:textId="77777777" w:rsidR="00C51C4E" w:rsidRPr="00C51C4E" w:rsidRDefault="00C51C4E" w:rsidP="000862E6">
      <w:pPr>
        <w:rPr>
          <w:rFonts w:asciiTheme="minorHAnsi" w:hAnsiTheme="minorHAnsi" w:cstheme="minorHAnsi"/>
          <w:b/>
          <w:sz w:val="22"/>
          <w:szCs w:val="22"/>
        </w:rPr>
      </w:pPr>
    </w:p>
    <w:p w14:paraId="654DF6ED" w14:textId="65FFB148" w:rsidR="00317DCE" w:rsidRDefault="000F774A" w:rsidP="00C51C4E">
      <w:pPr>
        <w:rPr>
          <w:rFonts w:asciiTheme="minorHAnsi" w:hAnsiTheme="minorHAnsi" w:cstheme="minorHAnsi"/>
          <w:b/>
          <w:sz w:val="22"/>
          <w:szCs w:val="22"/>
        </w:rPr>
      </w:pPr>
      <w:r w:rsidRPr="00C51C4E">
        <w:rPr>
          <w:rStyle w:val="markedcontent"/>
          <w:rFonts w:asciiTheme="minorHAnsi" w:hAnsiTheme="minorHAnsi" w:cstheme="minorHAnsi"/>
          <w:sz w:val="22"/>
          <w:szCs w:val="22"/>
        </w:rPr>
        <w:t>Please offer a description of the comprehensive needs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 xml:space="preserve">assessment process you engaged in and the </w:t>
      </w:r>
      <w:r w:rsidR="00D16E87" w:rsidRPr="00C51C4E">
        <w:rPr>
          <w:rStyle w:val="markedcontent"/>
          <w:rFonts w:asciiTheme="minorHAnsi" w:hAnsiTheme="minorHAnsi" w:cstheme="minorHAnsi"/>
          <w:sz w:val="22"/>
          <w:szCs w:val="22"/>
        </w:rPr>
        <w:t>high-level</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results of that needs assessment. Include a description</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of the data sources you used and how that data informs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equity-based decision making, including strategic</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planning and resource allocation.</w:t>
      </w:r>
      <w:r w:rsidR="00C51C4E" w:rsidRPr="00C51C4E">
        <w:rPr>
          <w:rFonts w:asciiTheme="minorHAnsi" w:hAnsiTheme="minorHAnsi" w:cstheme="minorHAnsi"/>
          <w:b/>
          <w:sz w:val="22"/>
          <w:szCs w:val="22"/>
        </w:rPr>
        <w:t xml:space="preserve"> </w:t>
      </w:r>
    </w:p>
    <w:p w14:paraId="7B06D735" w14:textId="37AE7F75" w:rsidR="00C51C4E" w:rsidRDefault="00C51C4E" w:rsidP="00C51C4E">
      <w:pPr>
        <w:rPr>
          <w:rFonts w:asciiTheme="minorHAnsi" w:hAnsiTheme="minorHAnsi" w:cstheme="minorHAnsi"/>
          <w:b/>
          <w:i/>
          <w:sz w:val="22"/>
          <w:szCs w:val="22"/>
        </w:rPr>
      </w:pPr>
      <w:r w:rsidRPr="00317DCE">
        <w:rPr>
          <w:rFonts w:asciiTheme="minorHAnsi" w:hAnsiTheme="minorHAnsi" w:cstheme="minorHAnsi"/>
          <w:b/>
          <w:i/>
          <w:sz w:val="22"/>
          <w:szCs w:val="22"/>
        </w:rPr>
        <w:t xml:space="preserve">(500 </w:t>
      </w:r>
      <w:r w:rsidR="00317DCE" w:rsidRPr="00317DCE">
        <w:rPr>
          <w:rFonts w:asciiTheme="minorHAnsi" w:hAnsiTheme="minorHAnsi" w:cstheme="minorHAnsi"/>
          <w:b/>
          <w:i/>
          <w:sz w:val="22"/>
          <w:szCs w:val="22"/>
        </w:rPr>
        <w:t>words or less</w:t>
      </w:r>
      <w:r w:rsidRPr="00317DCE">
        <w:rPr>
          <w:rFonts w:asciiTheme="minorHAnsi" w:hAnsiTheme="minorHAnsi" w:cstheme="minorHAnsi"/>
          <w:b/>
          <w:i/>
          <w:sz w:val="22"/>
          <w:szCs w:val="22"/>
        </w:rPr>
        <w:t xml:space="preserve">) </w:t>
      </w:r>
    </w:p>
    <w:p w14:paraId="71E3BE31" w14:textId="3C8278F5" w:rsidR="00320471" w:rsidRDefault="00F35AFB" w:rsidP="00C51C4E">
      <w:pPr>
        <w:rPr>
          <w:rFonts w:asciiTheme="minorHAnsi" w:hAnsiTheme="minorHAnsi" w:cstheme="minorHAnsi"/>
          <w:color w:val="0070C0"/>
          <w:sz w:val="22"/>
          <w:szCs w:val="22"/>
        </w:rPr>
      </w:pPr>
      <w:r>
        <w:rPr>
          <w:rFonts w:asciiTheme="minorHAnsi" w:hAnsiTheme="minorHAnsi" w:cstheme="minorHAnsi"/>
          <w:color w:val="0070C0"/>
          <w:sz w:val="22"/>
          <w:szCs w:val="22"/>
        </w:rPr>
        <w:t>We have been engaged for the past three years in the use of our SIA funds to get our pre-k – 4</w:t>
      </w:r>
      <w:r w:rsidRPr="00F35AFB">
        <w:rPr>
          <w:rFonts w:asciiTheme="minorHAnsi" w:hAnsiTheme="minorHAnsi" w:cstheme="minorHAnsi"/>
          <w:color w:val="0070C0"/>
          <w:sz w:val="22"/>
          <w:szCs w:val="22"/>
          <w:vertAlign w:val="superscript"/>
        </w:rPr>
        <w:t>th</w:t>
      </w:r>
      <w:r>
        <w:rPr>
          <w:rFonts w:asciiTheme="minorHAnsi" w:hAnsiTheme="minorHAnsi" w:cstheme="minorHAnsi"/>
          <w:color w:val="0070C0"/>
          <w:sz w:val="22"/>
          <w:szCs w:val="22"/>
        </w:rPr>
        <w:t xml:space="preserve"> graders the support and skills they need to be at grade level in reading by the end of the fourth grade. We have had good success in moving children forward in their reading comprehension, fluency, decoding, and prosody. ALL students have shown and demonstrated grow</w:t>
      </w:r>
      <w:r w:rsidR="00320471">
        <w:rPr>
          <w:rFonts w:asciiTheme="minorHAnsi" w:hAnsiTheme="minorHAnsi" w:cstheme="minorHAnsi"/>
          <w:color w:val="0070C0"/>
          <w:sz w:val="22"/>
          <w:szCs w:val="22"/>
        </w:rPr>
        <w:t xml:space="preserve">th. </w:t>
      </w:r>
      <w:r w:rsidR="009F6FB8">
        <w:rPr>
          <w:rFonts w:asciiTheme="minorHAnsi" w:hAnsiTheme="minorHAnsi" w:cstheme="minorHAnsi"/>
          <w:color w:val="0070C0"/>
          <w:sz w:val="22"/>
          <w:szCs w:val="22"/>
        </w:rPr>
        <w:t>Many are</w:t>
      </w:r>
      <w:r w:rsidR="00320471">
        <w:rPr>
          <w:rFonts w:asciiTheme="minorHAnsi" w:hAnsiTheme="minorHAnsi" w:cstheme="minorHAnsi"/>
          <w:color w:val="0070C0"/>
          <w:sz w:val="22"/>
          <w:szCs w:val="22"/>
        </w:rPr>
        <w:t xml:space="preserve"> still not at grade level. </w:t>
      </w:r>
      <w:r w:rsidR="009F6FB8">
        <w:rPr>
          <w:rFonts w:asciiTheme="minorHAnsi" w:hAnsiTheme="minorHAnsi" w:cstheme="minorHAnsi"/>
          <w:color w:val="0070C0"/>
          <w:sz w:val="22"/>
          <w:szCs w:val="22"/>
        </w:rPr>
        <w:t>COVID had</w:t>
      </w:r>
      <w:r>
        <w:rPr>
          <w:rFonts w:asciiTheme="minorHAnsi" w:hAnsiTheme="minorHAnsi" w:cstheme="minorHAnsi"/>
          <w:color w:val="0070C0"/>
          <w:sz w:val="22"/>
          <w:szCs w:val="22"/>
        </w:rPr>
        <w:t xml:space="preserve"> an impact on a limited basis</w:t>
      </w:r>
      <w:r w:rsidR="00320471">
        <w:rPr>
          <w:rFonts w:asciiTheme="minorHAnsi" w:hAnsiTheme="minorHAnsi" w:cstheme="minorHAnsi"/>
          <w:color w:val="0070C0"/>
          <w:sz w:val="22"/>
          <w:szCs w:val="22"/>
        </w:rPr>
        <w:t>. It</w:t>
      </w:r>
      <w:r>
        <w:rPr>
          <w:rFonts w:asciiTheme="minorHAnsi" w:hAnsiTheme="minorHAnsi" w:cstheme="minorHAnsi"/>
          <w:color w:val="0070C0"/>
          <w:sz w:val="22"/>
          <w:szCs w:val="22"/>
        </w:rPr>
        <w:t xml:space="preserve"> stall</w:t>
      </w:r>
      <w:r w:rsidR="00320471">
        <w:rPr>
          <w:rFonts w:asciiTheme="minorHAnsi" w:hAnsiTheme="minorHAnsi" w:cstheme="minorHAnsi"/>
          <w:color w:val="0070C0"/>
          <w:sz w:val="22"/>
          <w:szCs w:val="22"/>
        </w:rPr>
        <w:t xml:space="preserve">ed, but did not stop our </w:t>
      </w:r>
      <w:r w:rsidR="009F6FB8">
        <w:rPr>
          <w:rFonts w:asciiTheme="minorHAnsi" w:hAnsiTheme="minorHAnsi" w:cstheme="minorHAnsi"/>
          <w:color w:val="0070C0"/>
          <w:sz w:val="22"/>
          <w:szCs w:val="22"/>
        </w:rPr>
        <w:t>progress</w:t>
      </w:r>
      <w:r w:rsidR="00320471">
        <w:rPr>
          <w:rFonts w:asciiTheme="minorHAnsi" w:hAnsiTheme="minorHAnsi" w:cstheme="minorHAnsi"/>
          <w:color w:val="0070C0"/>
          <w:sz w:val="22"/>
          <w:szCs w:val="22"/>
        </w:rPr>
        <w:t>, which slowed us down from reaching our goals. Our data</w:t>
      </w:r>
      <w:r>
        <w:rPr>
          <w:rFonts w:asciiTheme="minorHAnsi" w:hAnsiTheme="minorHAnsi" w:cstheme="minorHAnsi"/>
          <w:color w:val="0070C0"/>
          <w:sz w:val="22"/>
          <w:szCs w:val="22"/>
        </w:rPr>
        <w:t xml:space="preserve"> sources have been SWA, classroom assessments, mainly Easy CBM, and our focused T</w:t>
      </w:r>
      <w:r w:rsidR="00320471">
        <w:rPr>
          <w:rFonts w:asciiTheme="minorHAnsi" w:hAnsiTheme="minorHAnsi" w:cstheme="minorHAnsi"/>
          <w:color w:val="0070C0"/>
          <w:sz w:val="22"/>
          <w:szCs w:val="22"/>
        </w:rPr>
        <w:t xml:space="preserve">itle 1 assessments </w:t>
      </w:r>
      <w:r w:rsidR="009F6FB8">
        <w:rPr>
          <w:rFonts w:asciiTheme="minorHAnsi" w:hAnsiTheme="minorHAnsi" w:cstheme="minorHAnsi"/>
          <w:color w:val="0070C0"/>
          <w:sz w:val="22"/>
          <w:szCs w:val="22"/>
        </w:rPr>
        <w:t>with Title</w:t>
      </w:r>
      <w:r>
        <w:rPr>
          <w:rFonts w:asciiTheme="minorHAnsi" w:hAnsiTheme="minorHAnsi" w:cstheme="minorHAnsi"/>
          <w:color w:val="0070C0"/>
          <w:sz w:val="22"/>
          <w:szCs w:val="22"/>
        </w:rPr>
        <w:t xml:space="preserve"> 1 students. We have Quarterly meetings with our </w:t>
      </w:r>
      <w:r w:rsidR="00AE0919">
        <w:rPr>
          <w:rFonts w:asciiTheme="minorHAnsi" w:hAnsiTheme="minorHAnsi" w:cstheme="minorHAnsi"/>
          <w:color w:val="0070C0"/>
          <w:sz w:val="22"/>
          <w:szCs w:val="22"/>
        </w:rPr>
        <w:t xml:space="preserve">Student Success team/School Improvement team/Leadership </w:t>
      </w:r>
      <w:r>
        <w:rPr>
          <w:rFonts w:asciiTheme="minorHAnsi" w:hAnsiTheme="minorHAnsi" w:cstheme="minorHAnsi"/>
          <w:color w:val="0070C0"/>
          <w:sz w:val="22"/>
          <w:szCs w:val="22"/>
        </w:rPr>
        <w:t>team to discuss each students</w:t>
      </w:r>
      <w:r w:rsidR="00320471">
        <w:rPr>
          <w:rFonts w:asciiTheme="minorHAnsi" w:hAnsiTheme="minorHAnsi" w:cstheme="minorHAnsi"/>
          <w:color w:val="0070C0"/>
          <w:sz w:val="22"/>
          <w:szCs w:val="22"/>
        </w:rPr>
        <w:t>’</w:t>
      </w:r>
      <w:r>
        <w:rPr>
          <w:rFonts w:asciiTheme="minorHAnsi" w:hAnsiTheme="minorHAnsi" w:cstheme="minorHAnsi"/>
          <w:color w:val="0070C0"/>
          <w:sz w:val="22"/>
          <w:szCs w:val="22"/>
        </w:rPr>
        <w:t xml:space="preserve"> progress.</w:t>
      </w:r>
      <w:r w:rsidR="00AE0919">
        <w:rPr>
          <w:rFonts w:asciiTheme="minorHAnsi" w:hAnsiTheme="minorHAnsi" w:cstheme="minorHAnsi"/>
          <w:color w:val="0070C0"/>
          <w:sz w:val="22"/>
          <w:szCs w:val="22"/>
        </w:rPr>
        <w:t xml:space="preserve"> We are a very small school district so our one team covers many areas in support of the students and the district.</w:t>
      </w:r>
      <w:r>
        <w:rPr>
          <w:rFonts w:asciiTheme="minorHAnsi" w:hAnsiTheme="minorHAnsi" w:cstheme="minorHAnsi"/>
          <w:color w:val="0070C0"/>
          <w:sz w:val="22"/>
          <w:szCs w:val="22"/>
        </w:rPr>
        <w:t xml:space="preserve"> Teachers collaborate and share information on students transitioning from grade to grade.</w:t>
      </w:r>
      <w:r w:rsidR="00AE0919">
        <w:rPr>
          <w:rFonts w:asciiTheme="minorHAnsi" w:hAnsiTheme="minorHAnsi" w:cstheme="minorHAnsi"/>
          <w:color w:val="0070C0"/>
          <w:sz w:val="22"/>
          <w:szCs w:val="22"/>
        </w:rPr>
        <w:t xml:space="preserve"> In our past work and our current work, the needs assessment cont</w:t>
      </w:r>
      <w:r w:rsidR="00320471">
        <w:rPr>
          <w:rFonts w:asciiTheme="minorHAnsi" w:hAnsiTheme="minorHAnsi" w:cstheme="minorHAnsi"/>
          <w:color w:val="0070C0"/>
          <w:sz w:val="22"/>
          <w:szCs w:val="22"/>
        </w:rPr>
        <w:t>inues to show us that we need continued</w:t>
      </w:r>
      <w:r w:rsidR="00AE0919">
        <w:rPr>
          <w:rFonts w:asciiTheme="minorHAnsi" w:hAnsiTheme="minorHAnsi" w:cstheme="minorHAnsi"/>
          <w:color w:val="0070C0"/>
          <w:sz w:val="22"/>
          <w:szCs w:val="22"/>
        </w:rPr>
        <w:t xml:space="preserve"> focus on </w:t>
      </w:r>
      <w:r w:rsidR="00320471">
        <w:rPr>
          <w:rFonts w:asciiTheme="minorHAnsi" w:hAnsiTheme="minorHAnsi" w:cstheme="minorHAnsi"/>
          <w:color w:val="0070C0"/>
          <w:sz w:val="22"/>
          <w:szCs w:val="22"/>
        </w:rPr>
        <w:t>early literacy.</w:t>
      </w:r>
    </w:p>
    <w:p w14:paraId="6183F2BB" w14:textId="77777777" w:rsidR="00320471" w:rsidRDefault="00320471" w:rsidP="00C51C4E">
      <w:pPr>
        <w:rPr>
          <w:rFonts w:asciiTheme="minorHAnsi" w:hAnsiTheme="minorHAnsi" w:cstheme="minorHAnsi"/>
          <w:color w:val="0070C0"/>
          <w:sz w:val="22"/>
          <w:szCs w:val="22"/>
        </w:rPr>
      </w:pPr>
    </w:p>
    <w:p w14:paraId="4993FA86" w14:textId="4891C9B0" w:rsidR="00F35AFB" w:rsidRPr="00F35AFB" w:rsidRDefault="00AE0919" w:rsidP="00C51C4E">
      <w:pPr>
        <w:rPr>
          <w:rFonts w:asciiTheme="minorHAnsi" w:hAnsiTheme="minorHAnsi" w:cstheme="minorHAnsi"/>
          <w:color w:val="0070C0"/>
          <w:sz w:val="22"/>
          <w:szCs w:val="22"/>
        </w:rPr>
      </w:pPr>
      <w:r>
        <w:rPr>
          <w:rFonts w:asciiTheme="minorHAnsi" w:hAnsiTheme="minorHAnsi" w:cstheme="minorHAnsi"/>
          <w:color w:val="0070C0"/>
          <w:sz w:val="22"/>
          <w:szCs w:val="22"/>
        </w:rPr>
        <w:t xml:space="preserve">We are always focused on equity! The historically underserved students in </w:t>
      </w:r>
      <w:r w:rsidR="00320471">
        <w:rPr>
          <w:rFonts w:asciiTheme="minorHAnsi" w:hAnsiTheme="minorHAnsi" w:cstheme="minorHAnsi"/>
          <w:color w:val="0070C0"/>
          <w:sz w:val="22"/>
          <w:szCs w:val="22"/>
        </w:rPr>
        <w:t>various ethnic groups, we simply</w:t>
      </w:r>
      <w:r>
        <w:rPr>
          <w:rFonts w:asciiTheme="minorHAnsi" w:hAnsiTheme="minorHAnsi" w:cstheme="minorHAnsi"/>
          <w:color w:val="0070C0"/>
          <w:sz w:val="22"/>
          <w:szCs w:val="22"/>
        </w:rPr>
        <w:t xml:space="preserve"> do not have in our 60 students in grades K-12. Our county and community is the lowest median income in the entire state. A very high percentage of our students are low-income. This is the third needs assessment we have completed since the fall of 2015. We became a Title 1 District in the 2015-2016 school year</w:t>
      </w:r>
      <w:r w:rsidR="00401C2C">
        <w:rPr>
          <w:rFonts w:asciiTheme="minorHAnsi" w:hAnsiTheme="minorHAnsi" w:cstheme="minorHAnsi"/>
          <w:color w:val="0070C0"/>
          <w:sz w:val="22"/>
          <w:szCs w:val="22"/>
        </w:rPr>
        <w:t xml:space="preserve"> to start to allocate our funds to early childhood literacy. Our goal of course was to improve comprehensive reading. We know that being able to comprehend content reading in the 7-</w:t>
      </w:r>
      <w:r w:rsidR="00320471">
        <w:rPr>
          <w:rFonts w:asciiTheme="minorHAnsi" w:hAnsiTheme="minorHAnsi" w:cstheme="minorHAnsi"/>
          <w:color w:val="0070C0"/>
          <w:sz w:val="22"/>
          <w:szCs w:val="22"/>
        </w:rPr>
        <w:t>12 grades is the key to student</w:t>
      </w:r>
      <w:r w:rsidR="00401C2C">
        <w:rPr>
          <w:rFonts w:asciiTheme="minorHAnsi" w:hAnsiTheme="minorHAnsi" w:cstheme="minorHAnsi"/>
          <w:color w:val="0070C0"/>
          <w:sz w:val="22"/>
          <w:szCs w:val="22"/>
        </w:rPr>
        <w:t xml:space="preserve"> learni</w:t>
      </w:r>
      <w:r w:rsidR="00320471">
        <w:rPr>
          <w:rFonts w:asciiTheme="minorHAnsi" w:hAnsiTheme="minorHAnsi" w:cstheme="minorHAnsi"/>
          <w:color w:val="0070C0"/>
          <w:sz w:val="22"/>
          <w:szCs w:val="22"/>
        </w:rPr>
        <w:t>ng in these grades and thus</w:t>
      </w:r>
      <w:r w:rsidR="00401C2C">
        <w:rPr>
          <w:rFonts w:asciiTheme="minorHAnsi" w:hAnsiTheme="minorHAnsi" w:cstheme="minorHAnsi"/>
          <w:color w:val="0070C0"/>
          <w:sz w:val="22"/>
          <w:szCs w:val="22"/>
        </w:rPr>
        <w:t xml:space="preserve"> passing classes and graduating high school.  We discovered in 2015-2018 </w:t>
      </w:r>
      <w:r w:rsidR="00320471">
        <w:rPr>
          <w:rFonts w:asciiTheme="minorHAnsi" w:hAnsiTheme="minorHAnsi" w:cstheme="minorHAnsi"/>
          <w:color w:val="0070C0"/>
          <w:sz w:val="22"/>
          <w:szCs w:val="22"/>
        </w:rPr>
        <w:t xml:space="preserve">that </w:t>
      </w:r>
      <w:r w:rsidR="00401C2C">
        <w:rPr>
          <w:rFonts w:asciiTheme="minorHAnsi" w:hAnsiTheme="minorHAnsi" w:cstheme="minorHAnsi"/>
          <w:color w:val="0070C0"/>
          <w:sz w:val="22"/>
          <w:szCs w:val="22"/>
        </w:rPr>
        <w:t xml:space="preserve">we were working very hard at the upper grades with students that were not at grade level in </w:t>
      </w:r>
      <w:r w:rsidR="009F6FB8">
        <w:rPr>
          <w:rFonts w:asciiTheme="minorHAnsi" w:hAnsiTheme="minorHAnsi" w:cstheme="minorHAnsi"/>
          <w:color w:val="0070C0"/>
          <w:sz w:val="22"/>
          <w:szCs w:val="22"/>
        </w:rPr>
        <w:t>reading, and</w:t>
      </w:r>
      <w:r w:rsidR="00401C2C">
        <w:rPr>
          <w:rFonts w:asciiTheme="minorHAnsi" w:hAnsiTheme="minorHAnsi" w:cstheme="minorHAnsi"/>
          <w:color w:val="0070C0"/>
          <w:sz w:val="22"/>
          <w:szCs w:val="22"/>
        </w:rPr>
        <w:t xml:space="preserve"> therefore content comprehension was suffering. Staff worked hard to get these students th</w:t>
      </w:r>
      <w:r w:rsidR="00320471">
        <w:rPr>
          <w:rFonts w:asciiTheme="minorHAnsi" w:hAnsiTheme="minorHAnsi" w:cstheme="minorHAnsi"/>
          <w:color w:val="0070C0"/>
          <w:sz w:val="22"/>
          <w:szCs w:val="22"/>
        </w:rPr>
        <w:t xml:space="preserve">rough to graduation. </w:t>
      </w:r>
      <w:r w:rsidR="00401C2C">
        <w:rPr>
          <w:rFonts w:asciiTheme="minorHAnsi" w:hAnsiTheme="minorHAnsi" w:cstheme="minorHAnsi"/>
          <w:color w:val="0070C0"/>
          <w:sz w:val="22"/>
          <w:szCs w:val="22"/>
        </w:rPr>
        <w:t>We have a very hi</w:t>
      </w:r>
      <w:r w:rsidR="00320471">
        <w:rPr>
          <w:rFonts w:asciiTheme="minorHAnsi" w:hAnsiTheme="minorHAnsi" w:cstheme="minorHAnsi"/>
          <w:color w:val="0070C0"/>
          <w:sz w:val="22"/>
          <w:szCs w:val="22"/>
        </w:rPr>
        <w:t>gh longitudinal graduation rate</w:t>
      </w:r>
      <w:r w:rsidR="00401C2C">
        <w:rPr>
          <w:rFonts w:asciiTheme="minorHAnsi" w:hAnsiTheme="minorHAnsi" w:cstheme="minorHAnsi"/>
          <w:color w:val="0070C0"/>
          <w:sz w:val="22"/>
          <w:szCs w:val="22"/>
        </w:rPr>
        <w:t xml:space="preserve">. So our resources were directed at hiring instructional assistants and getting them trained in supporting teachers in teaching all components of reading. We </w:t>
      </w:r>
      <w:r w:rsidR="00320471">
        <w:rPr>
          <w:rFonts w:asciiTheme="minorHAnsi" w:hAnsiTheme="minorHAnsi" w:cstheme="minorHAnsi"/>
          <w:color w:val="0070C0"/>
          <w:sz w:val="22"/>
          <w:szCs w:val="22"/>
        </w:rPr>
        <w:t>are making</w:t>
      </w:r>
      <w:r w:rsidR="00401C2C">
        <w:rPr>
          <w:rFonts w:asciiTheme="minorHAnsi" w:hAnsiTheme="minorHAnsi" w:cstheme="minorHAnsi"/>
          <w:color w:val="0070C0"/>
          <w:sz w:val="22"/>
          <w:szCs w:val="22"/>
        </w:rPr>
        <w:t xml:space="preserve"> good gains. We are better than where we were in 20</w:t>
      </w:r>
      <w:r w:rsidR="00320471">
        <w:rPr>
          <w:rFonts w:asciiTheme="minorHAnsi" w:hAnsiTheme="minorHAnsi" w:cstheme="minorHAnsi"/>
          <w:color w:val="0070C0"/>
          <w:sz w:val="22"/>
          <w:szCs w:val="22"/>
        </w:rPr>
        <w:t>1</w:t>
      </w:r>
      <w:r w:rsidR="00401C2C">
        <w:rPr>
          <w:rFonts w:asciiTheme="minorHAnsi" w:hAnsiTheme="minorHAnsi" w:cstheme="minorHAnsi"/>
          <w:color w:val="0070C0"/>
          <w:sz w:val="22"/>
          <w:szCs w:val="22"/>
        </w:rPr>
        <w:t>5-2018, but we are not satisfied. See our plan moving forward with the funding for Aligning Student Success.</w:t>
      </w:r>
      <w:r w:rsidR="003E6AC9">
        <w:rPr>
          <w:rFonts w:asciiTheme="minorHAnsi" w:hAnsiTheme="minorHAnsi" w:cstheme="minorHAnsi"/>
          <w:color w:val="0070C0"/>
          <w:sz w:val="22"/>
          <w:szCs w:val="22"/>
        </w:rPr>
        <w:t xml:space="preserve"> </w:t>
      </w:r>
    </w:p>
    <w:p w14:paraId="507B08C9" w14:textId="77777777" w:rsidR="005D4810" w:rsidRPr="00C51C4E" w:rsidRDefault="005D4810" w:rsidP="000862E6">
      <w:pPr>
        <w:rPr>
          <w:rFonts w:asciiTheme="minorHAnsi" w:hAnsiTheme="minorHAnsi" w:cstheme="minorHAnsi"/>
          <w:b/>
          <w:sz w:val="22"/>
          <w:szCs w:val="22"/>
        </w:rPr>
      </w:pPr>
    </w:p>
    <w:p w14:paraId="1B0CDCAA" w14:textId="77777777" w:rsidR="005D4810" w:rsidRPr="00C51C4E" w:rsidRDefault="005D4810" w:rsidP="000862E6">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77F9" w14:paraId="05B05BBC" w14:textId="77777777" w:rsidTr="00717164">
        <w:tc>
          <w:tcPr>
            <w:tcW w:w="9350" w:type="dxa"/>
            <w:shd w:val="clear" w:color="auto" w:fill="C9C9C9" w:themeFill="accent3" w:themeFillTint="99"/>
          </w:tcPr>
          <w:p w14:paraId="577A30D6"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Plan Summary</w:t>
            </w:r>
          </w:p>
        </w:tc>
      </w:tr>
    </w:tbl>
    <w:p w14:paraId="59BBF48A" w14:textId="77777777" w:rsidR="00587E5B" w:rsidRPr="00C51C4E" w:rsidRDefault="00587E5B" w:rsidP="000862E6">
      <w:pPr>
        <w:rPr>
          <w:rFonts w:asciiTheme="minorHAnsi" w:hAnsiTheme="minorHAnsi" w:cstheme="minorHAnsi"/>
          <w:b/>
          <w:sz w:val="22"/>
          <w:szCs w:val="22"/>
        </w:rPr>
      </w:pPr>
    </w:p>
    <w:p w14:paraId="1AA149A5" w14:textId="49548C23" w:rsidR="00317DCE" w:rsidRDefault="00897E6C" w:rsidP="00317DCE">
      <w:pPr>
        <w:rPr>
          <w:rFonts w:asciiTheme="minorHAnsi" w:hAnsiTheme="minorHAnsi" w:cstheme="minorHAnsi"/>
          <w:b/>
          <w:i/>
          <w:color w:val="0070C0"/>
          <w:sz w:val="22"/>
          <w:szCs w:val="22"/>
        </w:rPr>
      </w:pPr>
      <w:r w:rsidRPr="00C51C4E">
        <w:rPr>
          <w:rFonts w:asciiTheme="minorHAnsi" w:hAnsiTheme="minorHAnsi" w:cstheme="minorHAnsi"/>
          <w:color w:val="000000"/>
          <w:sz w:val="22"/>
          <w:szCs w:val="22"/>
        </w:rPr>
        <w:t xml:space="preserve">Your plan summary will help reviewers get quick context for your plan and the work ahead. In the coming months, you may also use this process to quickly explain to the community, local legislators, media, and other partners how you are braiding and blending these investments. Please share the exact </w:t>
      </w:r>
      <w:r w:rsidRPr="00C51C4E">
        <w:rPr>
          <w:rFonts w:asciiTheme="minorHAnsi" w:hAnsiTheme="minorHAnsi" w:cstheme="minorHAnsi"/>
          <w:color w:val="000000"/>
          <w:sz w:val="22"/>
          <w:szCs w:val="22"/>
        </w:rPr>
        <w:lastRenderedPageBreak/>
        <w:t xml:space="preserve">needs or issues the investments will address as outlined in your </w:t>
      </w:r>
      <w:r w:rsidR="00D16E87" w:rsidRPr="00C51C4E">
        <w:rPr>
          <w:rFonts w:asciiTheme="minorHAnsi" w:hAnsiTheme="minorHAnsi" w:cstheme="minorHAnsi"/>
          <w:color w:val="000000"/>
          <w:sz w:val="22"/>
          <w:szCs w:val="22"/>
        </w:rPr>
        <w:t>four-year</w:t>
      </w:r>
      <w:r w:rsidRPr="00C51C4E">
        <w:rPr>
          <w:rFonts w:asciiTheme="minorHAnsi" w:hAnsiTheme="minorHAnsi" w:cstheme="minorHAnsi"/>
          <w:color w:val="000000"/>
          <w:sz w:val="22"/>
          <w:szCs w:val="22"/>
        </w:rPr>
        <w:t xml:space="preserve"> plan and as it relates to the purposes stated in law for all applicable programs, and what processes you’ll put in place to monitor progress toward addressing those needs.</w:t>
      </w:r>
      <w:r w:rsidR="00C51C4E" w:rsidRPr="00C51C4E">
        <w:rPr>
          <w:rFonts w:asciiTheme="minorHAnsi" w:hAnsiTheme="minorHAnsi" w:cstheme="minorHAnsi"/>
          <w:b/>
          <w:sz w:val="22"/>
          <w:szCs w:val="22"/>
        </w:rPr>
        <w:t xml:space="preserve"> </w:t>
      </w:r>
      <w:r w:rsidR="00317DCE" w:rsidRPr="00317DCE">
        <w:rPr>
          <w:rFonts w:asciiTheme="minorHAnsi" w:hAnsiTheme="minorHAnsi" w:cstheme="minorHAnsi"/>
          <w:b/>
          <w:i/>
          <w:sz w:val="22"/>
          <w:szCs w:val="22"/>
        </w:rPr>
        <w:t xml:space="preserve">(500 words or less) </w:t>
      </w:r>
    </w:p>
    <w:p w14:paraId="4B90F202" w14:textId="63F882C5" w:rsidR="008B6738" w:rsidRDefault="00017A96" w:rsidP="00317DCE">
      <w:pPr>
        <w:rPr>
          <w:rFonts w:asciiTheme="minorHAnsi" w:hAnsiTheme="minorHAnsi" w:cstheme="minorHAnsi"/>
          <w:color w:val="0070C0"/>
          <w:sz w:val="22"/>
          <w:szCs w:val="22"/>
        </w:rPr>
      </w:pPr>
      <w:r>
        <w:rPr>
          <w:rFonts w:asciiTheme="minorHAnsi" w:hAnsiTheme="minorHAnsi" w:cstheme="minorHAnsi"/>
          <w:color w:val="0070C0"/>
          <w:sz w:val="22"/>
          <w:szCs w:val="22"/>
        </w:rPr>
        <w:t xml:space="preserve">SIA Funds: </w:t>
      </w:r>
      <w:r w:rsidR="00A8788F" w:rsidRPr="00A8788F">
        <w:rPr>
          <w:rFonts w:asciiTheme="minorHAnsi" w:hAnsiTheme="minorHAnsi" w:cstheme="minorHAnsi"/>
          <w:color w:val="0070C0"/>
          <w:sz w:val="22"/>
          <w:szCs w:val="22"/>
        </w:rPr>
        <w:t xml:space="preserve">As has been our focus for the past three </w:t>
      </w:r>
      <w:r w:rsidR="00814A01">
        <w:rPr>
          <w:rFonts w:asciiTheme="minorHAnsi" w:hAnsiTheme="minorHAnsi" w:cstheme="minorHAnsi"/>
          <w:color w:val="0070C0"/>
          <w:sz w:val="22"/>
          <w:szCs w:val="22"/>
        </w:rPr>
        <w:t xml:space="preserve">years and again this school year </w:t>
      </w:r>
      <w:r w:rsidR="00814A01" w:rsidRPr="00A8788F">
        <w:rPr>
          <w:rFonts w:asciiTheme="minorHAnsi" w:hAnsiTheme="minorHAnsi" w:cstheme="minorHAnsi"/>
          <w:color w:val="0070C0"/>
          <w:sz w:val="22"/>
          <w:szCs w:val="22"/>
        </w:rPr>
        <w:t>(</w:t>
      </w:r>
      <w:r w:rsidR="00A8788F" w:rsidRPr="00A8788F">
        <w:rPr>
          <w:rFonts w:asciiTheme="minorHAnsi" w:hAnsiTheme="minorHAnsi" w:cstheme="minorHAnsi"/>
          <w:color w:val="0070C0"/>
          <w:sz w:val="22"/>
          <w:szCs w:val="22"/>
        </w:rPr>
        <w:t>2022-2023</w:t>
      </w:r>
      <w:r>
        <w:rPr>
          <w:rFonts w:asciiTheme="minorHAnsi" w:hAnsiTheme="minorHAnsi" w:cstheme="minorHAnsi"/>
          <w:color w:val="0070C0"/>
          <w:sz w:val="22"/>
          <w:szCs w:val="22"/>
        </w:rPr>
        <w:t>, year 4</w:t>
      </w:r>
      <w:r w:rsidR="00A8788F" w:rsidRPr="00A8788F">
        <w:rPr>
          <w:rFonts w:asciiTheme="minorHAnsi" w:hAnsiTheme="minorHAnsi" w:cstheme="minorHAnsi"/>
          <w:color w:val="0070C0"/>
          <w:sz w:val="22"/>
          <w:szCs w:val="22"/>
        </w:rPr>
        <w:t>)</w:t>
      </w:r>
      <w:r w:rsidR="00814A01">
        <w:rPr>
          <w:rFonts w:asciiTheme="minorHAnsi" w:hAnsiTheme="minorHAnsi" w:cstheme="minorHAnsi"/>
          <w:color w:val="0070C0"/>
          <w:sz w:val="22"/>
          <w:szCs w:val="22"/>
        </w:rPr>
        <w:t>,</w:t>
      </w:r>
      <w:r w:rsidR="00A8788F">
        <w:rPr>
          <w:rFonts w:asciiTheme="minorHAnsi" w:hAnsiTheme="minorHAnsi" w:cstheme="minorHAnsi"/>
          <w:color w:val="0070C0"/>
          <w:sz w:val="22"/>
          <w:szCs w:val="22"/>
        </w:rPr>
        <w:t xml:space="preserve"> we have committed our resources toward early childhood literacy. Our needs assessment showed that we had a significant number of primary students well below grade level in reading.  </w:t>
      </w:r>
      <w:r w:rsidR="00814A01">
        <w:rPr>
          <w:rFonts w:asciiTheme="minorHAnsi" w:hAnsiTheme="minorHAnsi" w:cstheme="minorHAnsi"/>
          <w:color w:val="0070C0"/>
          <w:sz w:val="22"/>
          <w:szCs w:val="22"/>
        </w:rPr>
        <w:t>We also had students’</w:t>
      </w:r>
      <w:r w:rsidR="00A8788F">
        <w:rPr>
          <w:rFonts w:asciiTheme="minorHAnsi" w:hAnsiTheme="minorHAnsi" w:cstheme="minorHAnsi"/>
          <w:color w:val="0070C0"/>
          <w:sz w:val="22"/>
          <w:szCs w:val="22"/>
        </w:rPr>
        <w:t xml:space="preserve"> struggling in math.  Our team made the decision to focus on reading at the primary level. We have focused on getting every staff member, teacher</w:t>
      </w:r>
      <w:r w:rsidR="00814A01">
        <w:rPr>
          <w:rFonts w:asciiTheme="minorHAnsi" w:hAnsiTheme="minorHAnsi" w:cstheme="minorHAnsi"/>
          <w:color w:val="0070C0"/>
          <w:sz w:val="22"/>
          <w:szCs w:val="22"/>
        </w:rPr>
        <w:t>s</w:t>
      </w:r>
      <w:r w:rsidR="00A8788F">
        <w:rPr>
          <w:rFonts w:asciiTheme="minorHAnsi" w:hAnsiTheme="minorHAnsi" w:cstheme="minorHAnsi"/>
          <w:color w:val="0070C0"/>
          <w:sz w:val="22"/>
          <w:szCs w:val="22"/>
        </w:rPr>
        <w:t xml:space="preserve"> and IA’s alike</w:t>
      </w:r>
      <w:r>
        <w:rPr>
          <w:rFonts w:asciiTheme="minorHAnsi" w:hAnsiTheme="minorHAnsi" w:cstheme="minorHAnsi"/>
          <w:color w:val="0070C0"/>
          <w:sz w:val="22"/>
          <w:szCs w:val="22"/>
        </w:rPr>
        <w:t>, trained in the Orton-Gillingham approach to structured literacy and the science of reading. We</w:t>
      </w:r>
      <w:r w:rsidR="00A8788F">
        <w:rPr>
          <w:rFonts w:asciiTheme="minorHAnsi" w:hAnsiTheme="minorHAnsi" w:cstheme="minorHAnsi"/>
          <w:color w:val="0070C0"/>
          <w:sz w:val="22"/>
          <w:szCs w:val="22"/>
        </w:rPr>
        <w:t xml:space="preserve"> have invested time sharing this with our families and our school board. We have taken the time to show our families and our board the exact methods of the actually teaching </w:t>
      </w:r>
      <w:r>
        <w:rPr>
          <w:rFonts w:asciiTheme="minorHAnsi" w:hAnsiTheme="minorHAnsi" w:cstheme="minorHAnsi"/>
          <w:color w:val="0070C0"/>
          <w:sz w:val="22"/>
          <w:szCs w:val="22"/>
        </w:rPr>
        <w:t xml:space="preserve">that </w:t>
      </w:r>
      <w:r w:rsidR="00A8788F">
        <w:rPr>
          <w:rFonts w:asciiTheme="minorHAnsi" w:hAnsiTheme="minorHAnsi" w:cstheme="minorHAnsi"/>
          <w:color w:val="0070C0"/>
          <w:sz w:val="22"/>
          <w:szCs w:val="22"/>
        </w:rPr>
        <w:t xml:space="preserve">will </w:t>
      </w:r>
      <w:r>
        <w:rPr>
          <w:rFonts w:asciiTheme="minorHAnsi" w:hAnsiTheme="minorHAnsi" w:cstheme="minorHAnsi"/>
          <w:color w:val="0070C0"/>
          <w:sz w:val="22"/>
          <w:szCs w:val="22"/>
        </w:rPr>
        <w:t>occur</w:t>
      </w:r>
      <w:r w:rsidR="00814A01">
        <w:rPr>
          <w:rFonts w:asciiTheme="minorHAnsi" w:hAnsiTheme="minorHAnsi" w:cstheme="minorHAnsi"/>
          <w:color w:val="0070C0"/>
          <w:sz w:val="22"/>
          <w:szCs w:val="22"/>
        </w:rPr>
        <w:t xml:space="preserve"> with our students.  We</w:t>
      </w:r>
      <w:r w:rsidR="00A8788F">
        <w:rPr>
          <w:rFonts w:asciiTheme="minorHAnsi" w:hAnsiTheme="minorHAnsi" w:cstheme="minorHAnsi"/>
          <w:color w:val="0070C0"/>
          <w:sz w:val="22"/>
          <w:szCs w:val="22"/>
        </w:rPr>
        <w:t xml:space="preserve"> held parent nights to train them and </w:t>
      </w:r>
      <w:r>
        <w:rPr>
          <w:rFonts w:asciiTheme="minorHAnsi" w:hAnsiTheme="minorHAnsi" w:cstheme="minorHAnsi"/>
          <w:color w:val="0070C0"/>
          <w:sz w:val="22"/>
          <w:szCs w:val="22"/>
        </w:rPr>
        <w:t>ask</w:t>
      </w:r>
      <w:r w:rsidR="00A8788F">
        <w:rPr>
          <w:rFonts w:asciiTheme="minorHAnsi" w:hAnsiTheme="minorHAnsi" w:cstheme="minorHAnsi"/>
          <w:color w:val="0070C0"/>
          <w:sz w:val="22"/>
          <w:szCs w:val="22"/>
        </w:rPr>
        <w:t xml:space="preserve"> them to reinforce these methods at home when reading with their child.</w:t>
      </w:r>
      <w:r>
        <w:rPr>
          <w:rFonts w:asciiTheme="minorHAnsi" w:hAnsiTheme="minorHAnsi" w:cstheme="minorHAnsi"/>
          <w:color w:val="0070C0"/>
          <w:sz w:val="22"/>
          <w:szCs w:val="22"/>
        </w:rPr>
        <w:t xml:space="preserve"> Our monitoring system is a series of local assessments given in the fall, winter, and spring. We</w:t>
      </w:r>
      <w:r w:rsidR="00814A01">
        <w:rPr>
          <w:rFonts w:asciiTheme="minorHAnsi" w:hAnsiTheme="minorHAnsi" w:cstheme="minorHAnsi"/>
          <w:color w:val="0070C0"/>
          <w:sz w:val="22"/>
          <w:szCs w:val="22"/>
        </w:rPr>
        <w:t xml:space="preserve"> track each students progress, s</w:t>
      </w:r>
      <w:r>
        <w:rPr>
          <w:rFonts w:asciiTheme="minorHAnsi" w:hAnsiTheme="minorHAnsi" w:cstheme="minorHAnsi"/>
          <w:color w:val="0070C0"/>
          <w:sz w:val="22"/>
          <w:szCs w:val="22"/>
        </w:rPr>
        <w:t>hare results and successes with the students, parents, each other</w:t>
      </w:r>
      <w:r w:rsidR="00C93145">
        <w:rPr>
          <w:rFonts w:asciiTheme="minorHAnsi" w:hAnsiTheme="minorHAnsi" w:cstheme="minorHAnsi"/>
          <w:color w:val="0070C0"/>
          <w:sz w:val="22"/>
          <w:szCs w:val="22"/>
        </w:rPr>
        <w:t>,</w:t>
      </w:r>
      <w:r w:rsidR="00814A01">
        <w:rPr>
          <w:rFonts w:asciiTheme="minorHAnsi" w:hAnsiTheme="minorHAnsi" w:cstheme="minorHAnsi"/>
          <w:color w:val="0070C0"/>
          <w:sz w:val="22"/>
          <w:szCs w:val="22"/>
        </w:rPr>
        <w:t xml:space="preserve"> and the board.  We also </w:t>
      </w:r>
      <w:r>
        <w:rPr>
          <w:rFonts w:asciiTheme="minorHAnsi" w:hAnsiTheme="minorHAnsi" w:cstheme="minorHAnsi"/>
          <w:color w:val="0070C0"/>
          <w:sz w:val="22"/>
          <w:szCs w:val="22"/>
        </w:rPr>
        <w:t>use the SWA from year-to-year to see the progress we are making and monitor and adjust accordingly.</w:t>
      </w:r>
    </w:p>
    <w:p w14:paraId="64D06F5A" w14:textId="02498021" w:rsidR="00C93145" w:rsidRPr="00A8788F" w:rsidRDefault="00C93145" w:rsidP="00317DCE">
      <w:pPr>
        <w:rPr>
          <w:rFonts w:asciiTheme="minorHAnsi" w:hAnsiTheme="minorHAnsi" w:cstheme="minorHAnsi"/>
          <w:color w:val="0070C0"/>
          <w:sz w:val="22"/>
          <w:szCs w:val="22"/>
        </w:rPr>
      </w:pPr>
      <w:r>
        <w:rPr>
          <w:rFonts w:asciiTheme="minorHAnsi" w:hAnsiTheme="minorHAnsi" w:cstheme="minorHAnsi"/>
          <w:color w:val="0070C0"/>
          <w:sz w:val="22"/>
          <w:szCs w:val="22"/>
        </w:rPr>
        <w:t>HSS: We have focused for the past four years on inspiring and encouraging our high school students to take college level courses through our partnerships with various community colleges within our region.  We use the funding to pay their tuition</w:t>
      </w:r>
      <w:r w:rsidR="00814A01">
        <w:rPr>
          <w:rFonts w:asciiTheme="minorHAnsi" w:hAnsiTheme="minorHAnsi" w:cstheme="minorHAnsi"/>
          <w:color w:val="0070C0"/>
          <w:sz w:val="22"/>
          <w:szCs w:val="22"/>
        </w:rPr>
        <w:t>,</w:t>
      </w:r>
      <w:r>
        <w:rPr>
          <w:rFonts w:asciiTheme="minorHAnsi" w:hAnsiTheme="minorHAnsi" w:cstheme="minorHAnsi"/>
          <w:color w:val="0070C0"/>
          <w:sz w:val="22"/>
          <w:szCs w:val="22"/>
        </w:rPr>
        <w:t xml:space="preserve"> and we do multiple site visits to many community colleges and universities in our region with this funding as well.</w:t>
      </w:r>
      <w:r w:rsidR="009116CF">
        <w:rPr>
          <w:rFonts w:asciiTheme="minorHAnsi" w:hAnsiTheme="minorHAnsi" w:cstheme="minorHAnsi"/>
          <w:color w:val="0070C0"/>
          <w:sz w:val="22"/>
          <w:szCs w:val="22"/>
        </w:rPr>
        <w:t xml:space="preserve">  Th</w:t>
      </w:r>
      <w:r w:rsidR="00814A01">
        <w:rPr>
          <w:rFonts w:asciiTheme="minorHAnsi" w:hAnsiTheme="minorHAnsi" w:cstheme="minorHAnsi"/>
          <w:color w:val="0070C0"/>
          <w:sz w:val="22"/>
          <w:szCs w:val="22"/>
        </w:rPr>
        <w:t>ese are the only two</w:t>
      </w:r>
      <w:r w:rsidR="009116CF">
        <w:rPr>
          <w:rFonts w:asciiTheme="minorHAnsi" w:hAnsiTheme="minorHAnsi" w:cstheme="minorHAnsi"/>
          <w:color w:val="0070C0"/>
          <w:sz w:val="22"/>
          <w:szCs w:val="22"/>
        </w:rPr>
        <w:t xml:space="preserve"> funding areas of the new Aligning for Student Success that we apply for and receive. We believe we have focused each source of funding exactly where it best serves our population.</w:t>
      </w:r>
    </w:p>
    <w:p w14:paraId="38930DEB" w14:textId="77777777" w:rsidR="001B7F72" w:rsidRPr="00C51C4E" w:rsidRDefault="001B7F72">
      <w:pPr>
        <w:rPr>
          <w:rFonts w:asciiTheme="minorHAnsi" w:hAnsiTheme="minorHAnsi" w:cstheme="minorHAnsi"/>
          <w:color w:val="000000"/>
          <w:sz w:val="22"/>
          <w:szCs w:val="22"/>
        </w:rPr>
      </w:pPr>
    </w:p>
    <w:p w14:paraId="7C89B514" w14:textId="77777777" w:rsidR="00587E5B" w:rsidRPr="00C51C4E" w:rsidRDefault="00587E5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4B078A1B" w14:textId="77777777" w:rsidTr="00717164">
        <w:tc>
          <w:tcPr>
            <w:tcW w:w="9350" w:type="dxa"/>
            <w:shd w:val="clear" w:color="auto" w:fill="C9C9C9" w:themeFill="accent3" w:themeFillTint="99"/>
          </w:tcPr>
          <w:p w14:paraId="49F4AFC2"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Equity Advanced</w:t>
            </w:r>
          </w:p>
        </w:tc>
      </w:tr>
    </w:tbl>
    <w:p w14:paraId="7B4A0579" w14:textId="77777777" w:rsidR="00587E5B" w:rsidRPr="00317DCE" w:rsidRDefault="00897E6C" w:rsidP="00587E5B">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61C0E0BA" w14:textId="77777777" w:rsidR="00897E6C" w:rsidRPr="00C51C4E" w:rsidRDefault="00897E6C" w:rsidP="00587E5B">
      <w:pPr>
        <w:rPr>
          <w:rFonts w:asciiTheme="minorHAnsi" w:hAnsiTheme="minorHAnsi" w:cstheme="minorHAnsi"/>
          <w:b/>
          <w:bCs/>
          <w:color w:val="434343"/>
          <w:sz w:val="22"/>
          <w:szCs w:val="22"/>
        </w:rPr>
      </w:pPr>
    </w:p>
    <w:p w14:paraId="3F7A1D75" w14:textId="288E5697"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district or school in terms of equity and access?</w:t>
      </w:r>
    </w:p>
    <w:p w14:paraId="2F7572B8" w14:textId="2F92CE76" w:rsidR="00B11762" w:rsidRPr="00B11762" w:rsidRDefault="00B11762" w:rsidP="00B11762">
      <w:pPr>
        <w:pStyle w:val="ListParagraph"/>
        <w:rPr>
          <w:rFonts w:asciiTheme="minorHAnsi" w:eastAsia="Times New Roman" w:hAnsiTheme="minorHAnsi" w:cstheme="minorHAnsi"/>
          <w:color w:val="4472C4" w:themeColor="accent1"/>
        </w:rPr>
      </w:pPr>
      <w:r w:rsidRPr="00B11762">
        <w:rPr>
          <w:rFonts w:asciiTheme="minorHAnsi" w:eastAsia="Times New Roman" w:hAnsiTheme="minorHAnsi" w:cstheme="minorHAnsi"/>
          <w:color w:val="4472C4" w:themeColor="accent1"/>
          <w:sz w:val="22"/>
          <w:szCs w:val="22"/>
        </w:rPr>
        <w:t>Our size means that staff members become close with students and families which allows for us to know about aspects of their situation that will impact their learning. This also means that we can make changes that increase equity across the board within a short time frame. This means that even if a student is experiencing inequity in some way, staff works hard to address this so that the student can be their best self. Beyond this, we are in a financial situation that is unusual for rural schools which allows us to take action to help students based on the knowledge we’ve gained. </w:t>
      </w:r>
    </w:p>
    <w:p w14:paraId="2E075FAF" w14:textId="77777777" w:rsidR="00B11762" w:rsidRPr="00B11762" w:rsidRDefault="00B11762" w:rsidP="00B11762">
      <w:pPr>
        <w:pStyle w:val="ListParagraph"/>
        <w:rPr>
          <w:rFonts w:ascii="Times New Roman" w:eastAsia="Times New Roman" w:hAnsi="Times New Roman" w:cs="Times New Roman"/>
        </w:rPr>
      </w:pPr>
    </w:p>
    <w:p w14:paraId="16A65B6A" w14:textId="3A5A59DA"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district or school in terms of equity and access?</w:t>
      </w:r>
    </w:p>
    <w:p w14:paraId="693C7A44" w14:textId="7AF0428F" w:rsidR="00B11762" w:rsidRPr="00B11762" w:rsidRDefault="00B11762" w:rsidP="00B11762">
      <w:pPr>
        <w:pStyle w:val="ListParagraph"/>
        <w:rPr>
          <w:rFonts w:asciiTheme="minorHAnsi" w:eastAsia="Times New Roman" w:hAnsiTheme="minorHAnsi" w:cstheme="minorHAnsi"/>
          <w:color w:val="4472C4" w:themeColor="accent1"/>
        </w:rPr>
      </w:pPr>
      <w:r w:rsidRPr="00B11762">
        <w:rPr>
          <w:rFonts w:asciiTheme="minorHAnsi" w:eastAsia="Times New Roman" w:hAnsiTheme="minorHAnsi" w:cstheme="minorHAnsi"/>
          <w:color w:val="4472C4" w:themeColor="accent1"/>
          <w:sz w:val="22"/>
          <w:szCs w:val="22"/>
        </w:rPr>
        <w:t xml:space="preserve">Despite our size, we have a heterogeneous group of students that experience a plethora of equity and access issues. Here is an incomplete list of these needs: mental health issues of students and families, food insecurity, poverty, housing insecurity, lack of adequate housing, lack of adequate healthcare, family instability and crises, racial, gender, ability micro aggressions, access to technology at home, gender differences, inconsistent staff, generational educational underservice, learning disabilities, physical disabilities, </w:t>
      </w:r>
      <w:r w:rsidR="00814A01">
        <w:rPr>
          <w:rFonts w:asciiTheme="minorHAnsi" w:eastAsia="Times New Roman" w:hAnsiTheme="minorHAnsi" w:cstheme="minorHAnsi"/>
          <w:color w:val="4472C4" w:themeColor="accent1"/>
          <w:sz w:val="22"/>
          <w:szCs w:val="22"/>
        </w:rPr>
        <w:t xml:space="preserve">and </w:t>
      </w:r>
      <w:r w:rsidRPr="00B11762">
        <w:rPr>
          <w:rFonts w:asciiTheme="minorHAnsi" w:eastAsia="Times New Roman" w:hAnsiTheme="minorHAnsi" w:cstheme="minorHAnsi"/>
          <w:color w:val="4472C4" w:themeColor="accent1"/>
          <w:sz w:val="22"/>
          <w:szCs w:val="22"/>
        </w:rPr>
        <w:t>mental disabilities.</w:t>
      </w:r>
    </w:p>
    <w:p w14:paraId="070DAD9B" w14:textId="3A77FD35"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2C9BA59" w14:textId="77777777" w:rsidR="001B7F72"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Upload the equity lens or tool you used to inform and/or clarify your plan &amp; budget. </w:t>
      </w:r>
    </w:p>
    <w:p w14:paraId="7FFEB428"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9525BD7" w14:textId="7E4A1761"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how you used this tool in your planning.</w:t>
      </w:r>
    </w:p>
    <w:p w14:paraId="7B6FDD2B" w14:textId="00B5BA2D" w:rsidR="000A2118" w:rsidRDefault="000A2118" w:rsidP="000A2118">
      <w:pPr>
        <w:pStyle w:val="NormalWeb"/>
        <w:spacing w:before="0" w:beforeAutospacing="0" w:after="0" w:afterAutospacing="0"/>
        <w:ind w:left="720"/>
        <w:textAlignment w:val="baseline"/>
        <w:rPr>
          <w:rFonts w:asciiTheme="minorHAnsi" w:eastAsia="Calibri" w:hAnsiTheme="minorHAnsi" w:cstheme="minorHAnsi"/>
          <w:color w:val="0070C0"/>
          <w:sz w:val="22"/>
          <w:szCs w:val="22"/>
        </w:rPr>
      </w:pPr>
      <w:r w:rsidRPr="000A2118">
        <w:rPr>
          <w:rFonts w:asciiTheme="minorHAnsi" w:eastAsia="Calibri" w:hAnsiTheme="minorHAnsi" w:cstheme="minorHAnsi"/>
          <w:color w:val="0070C0"/>
          <w:sz w:val="22"/>
          <w:szCs w:val="22"/>
        </w:rPr>
        <w:lastRenderedPageBreak/>
        <w:t xml:space="preserve">Our leadership team discussed the </w:t>
      </w:r>
      <w:r>
        <w:rPr>
          <w:rFonts w:asciiTheme="minorHAnsi" w:eastAsia="Calibri" w:hAnsiTheme="minorHAnsi" w:cstheme="minorHAnsi"/>
          <w:color w:val="0070C0"/>
          <w:sz w:val="22"/>
          <w:szCs w:val="22"/>
        </w:rPr>
        <w:t xml:space="preserve">Oregon Education Investment </w:t>
      </w:r>
      <w:r w:rsidR="008B6738">
        <w:rPr>
          <w:rFonts w:asciiTheme="minorHAnsi" w:eastAsia="Calibri" w:hAnsiTheme="minorHAnsi" w:cstheme="minorHAnsi"/>
          <w:color w:val="0070C0"/>
          <w:sz w:val="22"/>
          <w:szCs w:val="22"/>
        </w:rPr>
        <w:t>Boards equity</w:t>
      </w:r>
      <w:r>
        <w:rPr>
          <w:rFonts w:asciiTheme="minorHAnsi" w:eastAsia="Calibri" w:hAnsiTheme="minorHAnsi" w:cstheme="minorHAnsi"/>
          <w:color w:val="0070C0"/>
          <w:sz w:val="22"/>
          <w:szCs w:val="22"/>
        </w:rPr>
        <w:t xml:space="preserve"> stance and document. Equity is at the center of all we do in the</w:t>
      </w:r>
      <w:r w:rsidR="00A854D5">
        <w:rPr>
          <w:rFonts w:asciiTheme="minorHAnsi" w:eastAsia="Calibri" w:hAnsiTheme="minorHAnsi" w:cstheme="minorHAnsi"/>
          <w:color w:val="0070C0"/>
          <w:sz w:val="22"/>
          <w:szCs w:val="22"/>
        </w:rPr>
        <w:t xml:space="preserve"> Fossil School District. As we</w:t>
      </w:r>
      <w:r>
        <w:rPr>
          <w:rFonts w:asciiTheme="minorHAnsi" w:eastAsia="Calibri" w:hAnsiTheme="minorHAnsi" w:cstheme="minorHAnsi"/>
          <w:color w:val="0070C0"/>
          <w:sz w:val="22"/>
          <w:szCs w:val="22"/>
        </w:rPr>
        <w:t xml:space="preserve"> went through our process we were sure to have that document handy and refer to it as we went along.</w:t>
      </w:r>
    </w:p>
    <w:p w14:paraId="5D74C298" w14:textId="77777777" w:rsidR="000A2118" w:rsidRPr="000A2118" w:rsidRDefault="000A2118" w:rsidP="000A2118">
      <w:pPr>
        <w:pStyle w:val="NormalWeb"/>
        <w:spacing w:before="0" w:beforeAutospacing="0" w:after="0" w:afterAutospacing="0"/>
        <w:ind w:left="720"/>
        <w:textAlignment w:val="baseline"/>
        <w:rPr>
          <w:rFonts w:asciiTheme="minorHAnsi" w:hAnsiTheme="minorHAnsi" w:cstheme="minorHAnsi"/>
          <w:color w:val="0070C0"/>
          <w:sz w:val="22"/>
          <w:szCs w:val="22"/>
        </w:rPr>
      </w:pPr>
    </w:p>
    <w:p w14:paraId="179A23F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F61B06B" w14:textId="5076A4A9"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the potential academic impact for all students AND focal student groups based on your use of funds in your plan.</w:t>
      </w:r>
    </w:p>
    <w:p w14:paraId="7297CDBE" w14:textId="6B0109B3" w:rsidR="000A2118" w:rsidRPr="000A2118" w:rsidRDefault="000A2118" w:rsidP="000A2118">
      <w:pPr>
        <w:pStyle w:val="NormalWeb"/>
        <w:spacing w:before="0" w:beforeAutospacing="0" w:after="0" w:afterAutospacing="0"/>
        <w:ind w:left="72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We feel really good as to our impact of the use of funds on your focused students within the A.F.S.S grant. We</w:t>
      </w:r>
      <w:r w:rsidR="008B6738">
        <w:rPr>
          <w:rFonts w:asciiTheme="minorHAnsi" w:hAnsiTheme="minorHAnsi" w:cstheme="minorHAnsi"/>
          <w:color w:val="0070C0"/>
          <w:sz w:val="22"/>
          <w:szCs w:val="22"/>
        </w:rPr>
        <w:t xml:space="preserve"> have been using these funds for</w:t>
      </w:r>
      <w:r>
        <w:rPr>
          <w:rFonts w:asciiTheme="minorHAnsi" w:hAnsiTheme="minorHAnsi" w:cstheme="minorHAnsi"/>
          <w:color w:val="0070C0"/>
          <w:sz w:val="22"/>
          <w:szCs w:val="22"/>
        </w:rPr>
        <w:t xml:space="preserve"> several years on our lowest performing students, whom are a</w:t>
      </w:r>
      <w:r w:rsidR="00814A01">
        <w:rPr>
          <w:rFonts w:asciiTheme="minorHAnsi" w:hAnsiTheme="minorHAnsi" w:cstheme="minorHAnsi"/>
          <w:color w:val="0070C0"/>
          <w:sz w:val="22"/>
          <w:szCs w:val="22"/>
        </w:rPr>
        <w:t xml:space="preserve">ll in the student focal </w:t>
      </w:r>
      <w:r w:rsidR="009F6FB8">
        <w:rPr>
          <w:rFonts w:asciiTheme="minorHAnsi" w:hAnsiTheme="minorHAnsi" w:cstheme="minorHAnsi"/>
          <w:color w:val="0070C0"/>
          <w:sz w:val="22"/>
          <w:szCs w:val="22"/>
        </w:rPr>
        <w:t>group coming</w:t>
      </w:r>
      <w:r>
        <w:rPr>
          <w:rFonts w:asciiTheme="minorHAnsi" w:hAnsiTheme="minorHAnsi" w:cstheme="minorHAnsi"/>
          <w:color w:val="0070C0"/>
          <w:sz w:val="22"/>
          <w:szCs w:val="22"/>
        </w:rPr>
        <w:t xml:space="preserve"> from low-Income families and families with not many resources. Many of the students in our small school district were and are several grade levels behind. We have hired several new Instructional assistants to work with these students on improving their skills</w:t>
      </w:r>
      <w:r w:rsidR="008B6738">
        <w:rPr>
          <w:rFonts w:asciiTheme="minorHAnsi" w:hAnsiTheme="minorHAnsi" w:cstheme="minorHAnsi"/>
          <w:color w:val="0070C0"/>
          <w:sz w:val="22"/>
          <w:szCs w:val="22"/>
        </w:rPr>
        <w:t>. The data has shown that although all students are gaining on their individual goals of getting their reading to grade level, many</w:t>
      </w:r>
      <w:r w:rsidR="00814A01">
        <w:rPr>
          <w:rFonts w:asciiTheme="minorHAnsi" w:hAnsiTheme="minorHAnsi" w:cstheme="minorHAnsi"/>
          <w:color w:val="0070C0"/>
          <w:sz w:val="22"/>
          <w:szCs w:val="22"/>
        </w:rPr>
        <w:t xml:space="preserve"> are not there yet. But </w:t>
      </w:r>
      <w:r w:rsidR="009F6FB8">
        <w:rPr>
          <w:rFonts w:asciiTheme="minorHAnsi" w:hAnsiTheme="minorHAnsi" w:cstheme="minorHAnsi"/>
          <w:color w:val="0070C0"/>
          <w:sz w:val="22"/>
          <w:szCs w:val="22"/>
        </w:rPr>
        <w:t>they have</w:t>
      </w:r>
      <w:r w:rsidR="008B6738">
        <w:rPr>
          <w:rFonts w:asciiTheme="minorHAnsi" w:hAnsiTheme="minorHAnsi" w:cstheme="minorHAnsi"/>
          <w:color w:val="0070C0"/>
          <w:sz w:val="22"/>
          <w:szCs w:val="22"/>
        </w:rPr>
        <w:t xml:space="preserve"> </w:t>
      </w:r>
      <w:r w:rsidR="00912665">
        <w:rPr>
          <w:rFonts w:asciiTheme="minorHAnsi" w:hAnsiTheme="minorHAnsi" w:cstheme="minorHAnsi"/>
          <w:color w:val="0070C0"/>
          <w:sz w:val="22"/>
          <w:szCs w:val="22"/>
        </w:rPr>
        <w:t>ALL improved!</w:t>
      </w:r>
    </w:p>
    <w:p w14:paraId="4EF11FB2" w14:textId="77777777" w:rsidR="000A2118" w:rsidRPr="00C51C4E" w:rsidRDefault="000A2118" w:rsidP="000A2118">
      <w:pPr>
        <w:pStyle w:val="NormalWeb"/>
        <w:spacing w:before="0" w:beforeAutospacing="0" w:after="0" w:afterAutospacing="0"/>
        <w:ind w:left="720"/>
        <w:textAlignment w:val="baseline"/>
        <w:rPr>
          <w:rFonts w:asciiTheme="minorHAnsi" w:hAnsiTheme="minorHAnsi" w:cstheme="minorHAnsi"/>
          <w:color w:val="000000"/>
          <w:sz w:val="22"/>
          <w:szCs w:val="22"/>
        </w:rPr>
      </w:pPr>
    </w:p>
    <w:p w14:paraId="31B9A08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94F7870" w14:textId="50DD25CB"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barriers, risks or choices are being made that could impact the potential for focal students to meet the Longitudinal Performance Growth Targets you’ve drafted, or otherwise experience the support or changes you hope your plan causes?</w:t>
      </w:r>
    </w:p>
    <w:p w14:paraId="795DA0DB" w14:textId="53D60815" w:rsidR="00E23FF9" w:rsidRDefault="00A854D5" w:rsidP="001B7F72">
      <w:pPr>
        <w:pStyle w:val="NormalWeb"/>
        <w:spacing w:before="0" w:beforeAutospacing="0" w:after="0" w:afterAutospacing="0"/>
        <w:textAlignment w:val="baseline"/>
        <w:rPr>
          <w:rFonts w:asciiTheme="minorHAnsi" w:hAnsiTheme="minorHAnsi" w:cstheme="minorHAnsi"/>
          <w:color w:val="0070C0"/>
          <w:sz w:val="22"/>
          <w:szCs w:val="22"/>
        </w:rPr>
      </w:pPr>
      <w:r>
        <w:rPr>
          <w:rFonts w:asciiTheme="minorHAnsi" w:hAnsiTheme="minorHAnsi" w:cstheme="minorHAnsi"/>
          <w:color w:val="B4C6E7" w:themeColor="accent1" w:themeTint="66"/>
          <w:sz w:val="22"/>
          <w:szCs w:val="22"/>
        </w:rPr>
        <w:tab/>
      </w:r>
      <w:r w:rsidR="00912665">
        <w:rPr>
          <w:rFonts w:asciiTheme="minorHAnsi" w:hAnsiTheme="minorHAnsi" w:cstheme="minorHAnsi"/>
          <w:color w:val="0070C0"/>
          <w:sz w:val="22"/>
          <w:szCs w:val="22"/>
        </w:rPr>
        <w:t xml:space="preserve">As a very small school district, </w:t>
      </w:r>
      <w:r>
        <w:rPr>
          <w:rFonts w:asciiTheme="minorHAnsi" w:hAnsiTheme="minorHAnsi" w:cstheme="minorHAnsi"/>
          <w:color w:val="0070C0"/>
          <w:sz w:val="22"/>
          <w:szCs w:val="22"/>
        </w:rPr>
        <w:t xml:space="preserve">we have very limited numbers in certain focal groups. During our </w:t>
      </w:r>
      <w:r>
        <w:rPr>
          <w:rFonts w:asciiTheme="minorHAnsi" w:hAnsiTheme="minorHAnsi" w:cstheme="minorHAnsi"/>
          <w:color w:val="0070C0"/>
          <w:sz w:val="22"/>
          <w:szCs w:val="22"/>
        </w:rPr>
        <w:tab/>
        <w:t xml:space="preserve">meetings and discussions our main focal group that keeps coming </w:t>
      </w:r>
      <w:r w:rsidR="00912665">
        <w:rPr>
          <w:rFonts w:asciiTheme="minorHAnsi" w:hAnsiTheme="minorHAnsi" w:cstheme="minorHAnsi"/>
          <w:color w:val="0070C0"/>
          <w:sz w:val="22"/>
          <w:szCs w:val="22"/>
        </w:rPr>
        <w:t xml:space="preserve">up with our students, is </w:t>
      </w:r>
      <w:r w:rsidR="00912665">
        <w:rPr>
          <w:rFonts w:asciiTheme="minorHAnsi" w:hAnsiTheme="minorHAnsi" w:cstheme="minorHAnsi"/>
          <w:color w:val="0070C0"/>
          <w:sz w:val="22"/>
          <w:szCs w:val="22"/>
        </w:rPr>
        <w:tab/>
        <w:t xml:space="preserve">families </w:t>
      </w:r>
      <w:r>
        <w:rPr>
          <w:rFonts w:asciiTheme="minorHAnsi" w:hAnsiTheme="minorHAnsi" w:cstheme="minorHAnsi"/>
          <w:color w:val="0070C0"/>
          <w:sz w:val="22"/>
          <w:szCs w:val="22"/>
        </w:rPr>
        <w:t xml:space="preserve">and children dealing with poverty. Our district is currently doing very well financially. </w:t>
      </w:r>
      <w:r w:rsidR="00912665">
        <w:rPr>
          <w:rFonts w:asciiTheme="minorHAnsi" w:hAnsiTheme="minorHAnsi" w:cstheme="minorHAnsi"/>
          <w:color w:val="0070C0"/>
          <w:sz w:val="22"/>
          <w:szCs w:val="22"/>
        </w:rPr>
        <w:tab/>
        <w:t xml:space="preserve">With that </w:t>
      </w:r>
      <w:r>
        <w:rPr>
          <w:rFonts w:asciiTheme="minorHAnsi" w:hAnsiTheme="minorHAnsi" w:cstheme="minorHAnsi"/>
          <w:color w:val="0070C0"/>
          <w:sz w:val="22"/>
          <w:szCs w:val="22"/>
        </w:rPr>
        <w:t xml:space="preserve">said, about three years ago our school board made a decision to feed ALL OUR </w:t>
      </w:r>
      <w:r w:rsidR="00912665">
        <w:rPr>
          <w:rFonts w:asciiTheme="minorHAnsi" w:hAnsiTheme="minorHAnsi" w:cstheme="minorHAnsi"/>
          <w:color w:val="0070C0"/>
          <w:sz w:val="22"/>
          <w:szCs w:val="22"/>
        </w:rPr>
        <w:tab/>
      </w:r>
      <w:r>
        <w:rPr>
          <w:rFonts w:asciiTheme="minorHAnsi" w:hAnsiTheme="minorHAnsi" w:cstheme="minorHAnsi"/>
          <w:color w:val="0070C0"/>
          <w:sz w:val="22"/>
          <w:szCs w:val="22"/>
        </w:rPr>
        <w:t xml:space="preserve">STUDENTS for </w:t>
      </w:r>
      <w:r>
        <w:rPr>
          <w:rFonts w:asciiTheme="minorHAnsi" w:hAnsiTheme="minorHAnsi" w:cstheme="minorHAnsi"/>
          <w:color w:val="0070C0"/>
          <w:sz w:val="22"/>
          <w:szCs w:val="22"/>
        </w:rPr>
        <w:tab/>
        <w:t xml:space="preserve">free.  We were and still would be about 75%-80% free and reduced lunch. The </w:t>
      </w:r>
      <w:r w:rsidR="00912665">
        <w:rPr>
          <w:rFonts w:asciiTheme="minorHAnsi" w:hAnsiTheme="minorHAnsi" w:cstheme="minorHAnsi"/>
          <w:color w:val="0070C0"/>
          <w:sz w:val="22"/>
          <w:szCs w:val="22"/>
        </w:rPr>
        <w:tab/>
      </w:r>
      <w:r>
        <w:rPr>
          <w:rFonts w:asciiTheme="minorHAnsi" w:hAnsiTheme="minorHAnsi" w:cstheme="minorHAnsi"/>
          <w:color w:val="0070C0"/>
          <w:sz w:val="22"/>
          <w:szCs w:val="22"/>
        </w:rPr>
        <w:t xml:space="preserve">outcome of this is </w:t>
      </w:r>
      <w:r w:rsidR="00912665">
        <w:rPr>
          <w:rFonts w:asciiTheme="minorHAnsi" w:hAnsiTheme="minorHAnsi" w:cstheme="minorHAnsi"/>
          <w:color w:val="0070C0"/>
          <w:sz w:val="22"/>
          <w:szCs w:val="22"/>
        </w:rPr>
        <w:t xml:space="preserve">that </w:t>
      </w:r>
      <w:r>
        <w:rPr>
          <w:rFonts w:asciiTheme="minorHAnsi" w:hAnsiTheme="minorHAnsi" w:cstheme="minorHAnsi"/>
          <w:color w:val="0070C0"/>
          <w:sz w:val="22"/>
          <w:szCs w:val="22"/>
        </w:rPr>
        <w:t xml:space="preserve">takes the stigma away from those children </w:t>
      </w:r>
      <w:r w:rsidR="00912665">
        <w:rPr>
          <w:rFonts w:asciiTheme="minorHAnsi" w:hAnsiTheme="minorHAnsi" w:cstheme="minorHAnsi"/>
          <w:color w:val="0070C0"/>
          <w:sz w:val="22"/>
          <w:szCs w:val="22"/>
        </w:rPr>
        <w:t xml:space="preserve">who </w:t>
      </w:r>
      <w:r>
        <w:rPr>
          <w:rFonts w:asciiTheme="minorHAnsi" w:hAnsiTheme="minorHAnsi" w:cstheme="minorHAnsi"/>
          <w:color w:val="0070C0"/>
          <w:sz w:val="22"/>
          <w:szCs w:val="22"/>
        </w:rPr>
        <w:t xml:space="preserve">might have some worry </w:t>
      </w:r>
      <w:r w:rsidR="00912665">
        <w:rPr>
          <w:rFonts w:asciiTheme="minorHAnsi" w:hAnsiTheme="minorHAnsi" w:cstheme="minorHAnsi"/>
          <w:color w:val="0070C0"/>
          <w:sz w:val="22"/>
          <w:szCs w:val="22"/>
        </w:rPr>
        <w:tab/>
      </w:r>
      <w:r>
        <w:rPr>
          <w:rFonts w:asciiTheme="minorHAnsi" w:hAnsiTheme="minorHAnsi" w:cstheme="minorHAnsi"/>
          <w:color w:val="0070C0"/>
          <w:sz w:val="22"/>
          <w:szCs w:val="22"/>
        </w:rPr>
        <w:t>or emb</w:t>
      </w:r>
      <w:r w:rsidR="00912665">
        <w:rPr>
          <w:rFonts w:asciiTheme="minorHAnsi" w:hAnsiTheme="minorHAnsi" w:cstheme="minorHAnsi"/>
          <w:color w:val="0070C0"/>
          <w:sz w:val="22"/>
          <w:szCs w:val="22"/>
        </w:rPr>
        <w:t xml:space="preserve">arrassment about </w:t>
      </w:r>
      <w:r>
        <w:rPr>
          <w:rFonts w:asciiTheme="minorHAnsi" w:hAnsiTheme="minorHAnsi" w:cstheme="minorHAnsi"/>
          <w:color w:val="0070C0"/>
          <w:sz w:val="22"/>
          <w:szCs w:val="22"/>
        </w:rPr>
        <w:t xml:space="preserve">being on free lunch. Now all kids are the same. It has been a great </w:t>
      </w:r>
      <w:r w:rsidR="00912665">
        <w:rPr>
          <w:rFonts w:asciiTheme="minorHAnsi" w:hAnsiTheme="minorHAnsi" w:cstheme="minorHAnsi"/>
          <w:color w:val="0070C0"/>
          <w:sz w:val="22"/>
          <w:szCs w:val="22"/>
        </w:rPr>
        <w:tab/>
      </w:r>
      <w:r>
        <w:rPr>
          <w:rFonts w:asciiTheme="minorHAnsi" w:hAnsiTheme="minorHAnsi" w:cstheme="minorHAnsi"/>
          <w:color w:val="0070C0"/>
          <w:sz w:val="22"/>
          <w:szCs w:val="22"/>
        </w:rPr>
        <w:t>move for us</w:t>
      </w:r>
      <w:r w:rsidR="00E23FF9">
        <w:rPr>
          <w:rFonts w:asciiTheme="minorHAnsi" w:hAnsiTheme="minorHAnsi" w:cstheme="minorHAnsi"/>
          <w:color w:val="0070C0"/>
          <w:sz w:val="22"/>
          <w:szCs w:val="22"/>
        </w:rPr>
        <w:t xml:space="preserve">. </w:t>
      </w:r>
    </w:p>
    <w:p w14:paraId="701A505D" w14:textId="77777777" w:rsidR="00E23FF9" w:rsidRDefault="00E23FF9" w:rsidP="001B7F72">
      <w:pPr>
        <w:pStyle w:val="NormalWeb"/>
        <w:spacing w:before="0" w:beforeAutospacing="0" w:after="0" w:afterAutospacing="0"/>
        <w:textAlignment w:val="baseline"/>
        <w:rPr>
          <w:rFonts w:asciiTheme="minorHAnsi" w:hAnsiTheme="minorHAnsi" w:cstheme="minorHAnsi"/>
          <w:color w:val="0070C0"/>
          <w:sz w:val="22"/>
          <w:szCs w:val="22"/>
        </w:rPr>
      </w:pPr>
    </w:p>
    <w:p w14:paraId="07A521E0" w14:textId="01EC6087" w:rsidR="00A854D5" w:rsidRPr="00A3163B" w:rsidRDefault="00E23FF9" w:rsidP="00912665">
      <w:pPr>
        <w:pStyle w:val="NormalWeb"/>
        <w:spacing w:before="0" w:beforeAutospacing="0" w:after="0" w:afterAutospacing="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ab/>
        <w:t>Our needs assessment through this process and other</w:t>
      </w:r>
      <w:r w:rsidR="00912665">
        <w:rPr>
          <w:rFonts w:asciiTheme="minorHAnsi" w:hAnsiTheme="minorHAnsi" w:cstheme="minorHAnsi"/>
          <w:color w:val="0070C0"/>
          <w:sz w:val="22"/>
          <w:szCs w:val="22"/>
        </w:rPr>
        <w:t>s</w:t>
      </w:r>
      <w:r>
        <w:rPr>
          <w:rFonts w:asciiTheme="minorHAnsi" w:hAnsiTheme="minorHAnsi" w:cstheme="minorHAnsi"/>
          <w:color w:val="0070C0"/>
          <w:sz w:val="22"/>
          <w:szCs w:val="22"/>
        </w:rPr>
        <w:t xml:space="preserve"> in the past half-decade, show us that we </w:t>
      </w:r>
      <w:r>
        <w:rPr>
          <w:rFonts w:asciiTheme="minorHAnsi" w:hAnsiTheme="minorHAnsi" w:cstheme="minorHAnsi"/>
          <w:color w:val="0070C0"/>
          <w:sz w:val="22"/>
          <w:szCs w:val="22"/>
        </w:rPr>
        <w:tab/>
        <w:t xml:space="preserve">have over 50% of our Elementary students are below grade level in Reading and Math. We have </w:t>
      </w:r>
      <w:r>
        <w:rPr>
          <w:rFonts w:asciiTheme="minorHAnsi" w:hAnsiTheme="minorHAnsi" w:cstheme="minorHAnsi"/>
          <w:color w:val="0070C0"/>
          <w:sz w:val="22"/>
          <w:szCs w:val="22"/>
        </w:rPr>
        <w:tab/>
        <w:t xml:space="preserve">put tremendous resources towards individual instruction and support with these students. We </w:t>
      </w:r>
      <w:r>
        <w:rPr>
          <w:rFonts w:asciiTheme="minorHAnsi" w:hAnsiTheme="minorHAnsi" w:cstheme="minorHAnsi"/>
          <w:color w:val="0070C0"/>
          <w:sz w:val="22"/>
          <w:szCs w:val="22"/>
        </w:rPr>
        <w:tab/>
      </w:r>
      <w:r>
        <w:rPr>
          <w:rFonts w:asciiTheme="minorHAnsi" w:hAnsiTheme="minorHAnsi" w:cstheme="minorHAnsi"/>
          <w:color w:val="0070C0"/>
          <w:sz w:val="22"/>
          <w:szCs w:val="22"/>
        </w:rPr>
        <w:tab/>
        <w:t>have not gotten these students as far along as we wanted. A few items</w:t>
      </w:r>
      <w:r w:rsidR="00912665">
        <w:rPr>
          <w:rFonts w:asciiTheme="minorHAnsi" w:hAnsiTheme="minorHAnsi" w:cstheme="minorHAnsi"/>
          <w:color w:val="0070C0"/>
          <w:sz w:val="22"/>
          <w:szCs w:val="22"/>
        </w:rPr>
        <w:t xml:space="preserve"> we feel have</w:t>
      </w:r>
      <w:r>
        <w:rPr>
          <w:rFonts w:asciiTheme="minorHAnsi" w:hAnsiTheme="minorHAnsi" w:cstheme="minorHAnsi"/>
          <w:color w:val="0070C0"/>
          <w:sz w:val="22"/>
          <w:szCs w:val="22"/>
        </w:rPr>
        <w:t xml:space="preserve"> impacted </w:t>
      </w:r>
      <w:r>
        <w:rPr>
          <w:rFonts w:asciiTheme="minorHAnsi" w:hAnsiTheme="minorHAnsi" w:cstheme="minorHAnsi"/>
          <w:color w:val="0070C0"/>
          <w:sz w:val="22"/>
          <w:szCs w:val="22"/>
        </w:rPr>
        <w:tab/>
      </w:r>
      <w:r w:rsidR="00912665">
        <w:rPr>
          <w:rFonts w:asciiTheme="minorHAnsi" w:hAnsiTheme="minorHAnsi" w:cstheme="minorHAnsi"/>
          <w:color w:val="0070C0"/>
          <w:sz w:val="22"/>
          <w:szCs w:val="22"/>
        </w:rPr>
        <w:t>our</w:t>
      </w:r>
      <w:r>
        <w:rPr>
          <w:rFonts w:asciiTheme="minorHAnsi" w:hAnsiTheme="minorHAnsi" w:cstheme="minorHAnsi"/>
          <w:color w:val="0070C0"/>
          <w:sz w:val="22"/>
          <w:szCs w:val="22"/>
        </w:rPr>
        <w:t xml:space="preserve"> ab</w:t>
      </w:r>
      <w:r w:rsidR="00912665">
        <w:rPr>
          <w:rFonts w:asciiTheme="minorHAnsi" w:hAnsiTheme="minorHAnsi" w:cstheme="minorHAnsi"/>
          <w:color w:val="0070C0"/>
          <w:sz w:val="22"/>
          <w:szCs w:val="22"/>
        </w:rPr>
        <w:t>ility to see better results are: t</w:t>
      </w:r>
      <w:r>
        <w:rPr>
          <w:rFonts w:asciiTheme="minorHAnsi" w:hAnsiTheme="minorHAnsi" w:cstheme="minorHAnsi"/>
          <w:color w:val="0070C0"/>
          <w:sz w:val="22"/>
          <w:szCs w:val="22"/>
        </w:rPr>
        <w:t xml:space="preserve">he pandemic, absenteeism, and we have to consider </w:t>
      </w:r>
      <w:r>
        <w:rPr>
          <w:rFonts w:asciiTheme="minorHAnsi" w:hAnsiTheme="minorHAnsi" w:cstheme="minorHAnsi"/>
          <w:color w:val="0070C0"/>
          <w:sz w:val="22"/>
          <w:szCs w:val="22"/>
        </w:rPr>
        <w:tab/>
      </w:r>
      <w:r>
        <w:rPr>
          <w:rFonts w:asciiTheme="minorHAnsi" w:hAnsiTheme="minorHAnsi" w:cstheme="minorHAnsi"/>
          <w:color w:val="0070C0"/>
          <w:sz w:val="22"/>
          <w:szCs w:val="22"/>
        </w:rPr>
        <w:tab/>
        <w:t xml:space="preserve">how our </w:t>
      </w:r>
      <w:r w:rsidR="00C93145">
        <w:rPr>
          <w:rFonts w:asciiTheme="minorHAnsi" w:hAnsiTheme="minorHAnsi" w:cstheme="minorHAnsi"/>
          <w:color w:val="0070C0"/>
          <w:sz w:val="22"/>
          <w:szCs w:val="22"/>
        </w:rPr>
        <w:t>4-day</w:t>
      </w:r>
      <w:r w:rsidR="00912665">
        <w:rPr>
          <w:rFonts w:asciiTheme="minorHAnsi" w:hAnsiTheme="minorHAnsi" w:cstheme="minorHAnsi"/>
          <w:color w:val="0070C0"/>
          <w:sz w:val="22"/>
          <w:szCs w:val="22"/>
        </w:rPr>
        <w:t xml:space="preserve"> school week impacts students’</w:t>
      </w:r>
      <w:r>
        <w:rPr>
          <w:rFonts w:asciiTheme="minorHAnsi" w:hAnsiTheme="minorHAnsi" w:cstheme="minorHAnsi"/>
          <w:color w:val="0070C0"/>
          <w:sz w:val="22"/>
          <w:szCs w:val="22"/>
        </w:rPr>
        <w:t xml:space="preserve"> ability to make gains. All of this leads us to </w:t>
      </w:r>
      <w:r>
        <w:rPr>
          <w:rFonts w:asciiTheme="minorHAnsi" w:hAnsiTheme="minorHAnsi" w:cstheme="minorHAnsi"/>
          <w:color w:val="0070C0"/>
          <w:sz w:val="22"/>
          <w:szCs w:val="22"/>
        </w:rPr>
        <w:tab/>
      </w:r>
      <w:r>
        <w:rPr>
          <w:rFonts w:asciiTheme="minorHAnsi" w:hAnsiTheme="minorHAnsi" w:cstheme="minorHAnsi"/>
          <w:color w:val="0070C0"/>
          <w:sz w:val="22"/>
          <w:szCs w:val="22"/>
        </w:rPr>
        <w:tab/>
      </w:r>
      <w:r w:rsidR="00912665">
        <w:rPr>
          <w:rFonts w:asciiTheme="minorHAnsi" w:hAnsiTheme="minorHAnsi" w:cstheme="minorHAnsi"/>
          <w:color w:val="0070C0"/>
          <w:sz w:val="22"/>
          <w:szCs w:val="22"/>
        </w:rPr>
        <w:t>focus our LPGT to be on increasing</w:t>
      </w:r>
      <w:r>
        <w:rPr>
          <w:rFonts w:asciiTheme="minorHAnsi" w:hAnsiTheme="minorHAnsi" w:cstheme="minorHAnsi"/>
          <w:color w:val="0070C0"/>
          <w:sz w:val="22"/>
          <w:szCs w:val="22"/>
        </w:rPr>
        <w:t xml:space="preserve"> each students</w:t>
      </w:r>
      <w:r w:rsidR="00912665">
        <w:rPr>
          <w:rFonts w:asciiTheme="minorHAnsi" w:hAnsiTheme="minorHAnsi" w:cstheme="minorHAnsi"/>
          <w:color w:val="0070C0"/>
          <w:sz w:val="22"/>
          <w:szCs w:val="22"/>
        </w:rPr>
        <w:t>’</w:t>
      </w:r>
      <w:r>
        <w:rPr>
          <w:rFonts w:asciiTheme="minorHAnsi" w:hAnsiTheme="minorHAnsi" w:cstheme="minorHAnsi"/>
          <w:color w:val="0070C0"/>
          <w:sz w:val="22"/>
          <w:szCs w:val="22"/>
        </w:rPr>
        <w:t xml:space="preserve"> reading skills. In the end</w:t>
      </w:r>
      <w:r w:rsidR="00912665">
        <w:rPr>
          <w:rFonts w:asciiTheme="minorHAnsi" w:hAnsiTheme="minorHAnsi" w:cstheme="minorHAnsi"/>
          <w:color w:val="0070C0"/>
          <w:sz w:val="22"/>
          <w:szCs w:val="22"/>
        </w:rPr>
        <w:t>,</w:t>
      </w:r>
      <w:r>
        <w:rPr>
          <w:rFonts w:asciiTheme="minorHAnsi" w:hAnsiTheme="minorHAnsi" w:cstheme="minorHAnsi"/>
          <w:color w:val="0070C0"/>
          <w:sz w:val="22"/>
          <w:szCs w:val="22"/>
        </w:rPr>
        <w:t xml:space="preserve"> we want every </w:t>
      </w:r>
      <w:r>
        <w:rPr>
          <w:rFonts w:asciiTheme="minorHAnsi" w:hAnsiTheme="minorHAnsi" w:cstheme="minorHAnsi"/>
          <w:color w:val="0070C0"/>
          <w:sz w:val="22"/>
          <w:szCs w:val="22"/>
        </w:rPr>
        <w:tab/>
        <w:t xml:space="preserve">students </w:t>
      </w:r>
      <w:r w:rsidR="00912665">
        <w:rPr>
          <w:rFonts w:asciiTheme="minorHAnsi" w:hAnsiTheme="minorHAnsi" w:cstheme="minorHAnsi"/>
          <w:color w:val="0070C0"/>
          <w:sz w:val="22"/>
          <w:szCs w:val="22"/>
        </w:rPr>
        <w:t>to be reading at grade level by the end of sixth grade.</w:t>
      </w:r>
    </w:p>
    <w:p w14:paraId="5942ACDF" w14:textId="77777777" w:rsidR="00A854D5" w:rsidRPr="00C51C4E" w:rsidRDefault="00A854D5"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DB4A14E" w14:textId="7310CD9C" w:rsidR="00897E6C"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policies and procedures do you implement to ensure activities carried out by the district do not isolate or stigmatize children and youth navigating homelessness?</w:t>
      </w:r>
    </w:p>
    <w:p w14:paraId="66ACC14C" w14:textId="1451439B" w:rsidR="00A3163B" w:rsidRPr="00A3163B" w:rsidRDefault="00A3163B" w:rsidP="00A3163B">
      <w:pPr>
        <w:pStyle w:val="NormalWeb"/>
        <w:spacing w:before="0" w:beforeAutospacing="0" w:after="0" w:afterAutospacing="0"/>
        <w:ind w:left="72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Being as small as we are, we know all our families and the ones that are dealing with poverty or family issues.  Our staff does a tremendous job of making sure we communicate and collaborate with our families and support them with an</w:t>
      </w:r>
      <w:r w:rsidR="00912665">
        <w:rPr>
          <w:rFonts w:asciiTheme="minorHAnsi" w:hAnsiTheme="minorHAnsi" w:cstheme="minorHAnsi"/>
          <w:color w:val="0070C0"/>
          <w:sz w:val="22"/>
          <w:szCs w:val="22"/>
        </w:rPr>
        <w:t>y</w:t>
      </w:r>
      <w:r>
        <w:rPr>
          <w:rFonts w:asciiTheme="minorHAnsi" w:hAnsiTheme="minorHAnsi" w:cstheme="minorHAnsi"/>
          <w:color w:val="0070C0"/>
          <w:sz w:val="22"/>
          <w:szCs w:val="22"/>
        </w:rPr>
        <w:t xml:space="preserve"> issues that arise</w:t>
      </w:r>
      <w:r w:rsidR="00912665">
        <w:rPr>
          <w:rFonts w:asciiTheme="minorHAnsi" w:hAnsiTheme="minorHAnsi" w:cstheme="minorHAnsi"/>
          <w:color w:val="0070C0"/>
          <w:sz w:val="22"/>
          <w:szCs w:val="22"/>
        </w:rPr>
        <w:t>.  If they want support, we</w:t>
      </w:r>
      <w:r>
        <w:rPr>
          <w:rFonts w:asciiTheme="minorHAnsi" w:hAnsiTheme="minorHAnsi" w:cstheme="minorHAnsi"/>
          <w:color w:val="0070C0"/>
          <w:sz w:val="22"/>
          <w:szCs w:val="22"/>
        </w:rPr>
        <w:t xml:space="preserve"> provide it for them. Administration meets quarterly with our current Homeless liaison and</w:t>
      </w:r>
      <w:r w:rsidR="00912665">
        <w:rPr>
          <w:rFonts w:asciiTheme="minorHAnsi" w:hAnsiTheme="minorHAnsi" w:cstheme="minorHAnsi"/>
          <w:color w:val="0070C0"/>
          <w:sz w:val="22"/>
          <w:szCs w:val="22"/>
        </w:rPr>
        <w:t>,</w:t>
      </w:r>
      <w:r>
        <w:rPr>
          <w:rFonts w:asciiTheme="minorHAnsi" w:hAnsiTheme="minorHAnsi" w:cstheme="minorHAnsi"/>
          <w:color w:val="0070C0"/>
          <w:sz w:val="22"/>
          <w:szCs w:val="22"/>
        </w:rPr>
        <w:t xml:space="preserve"> as needed</w:t>
      </w:r>
      <w:r w:rsidR="00912665">
        <w:rPr>
          <w:rFonts w:asciiTheme="minorHAnsi" w:hAnsiTheme="minorHAnsi" w:cstheme="minorHAnsi"/>
          <w:color w:val="0070C0"/>
          <w:sz w:val="22"/>
          <w:szCs w:val="22"/>
        </w:rPr>
        <w:t>,</w:t>
      </w:r>
      <w:r>
        <w:rPr>
          <w:rFonts w:asciiTheme="minorHAnsi" w:hAnsiTheme="minorHAnsi" w:cstheme="minorHAnsi"/>
          <w:color w:val="0070C0"/>
          <w:sz w:val="22"/>
          <w:szCs w:val="22"/>
        </w:rPr>
        <w:t xml:space="preserve"> we reach out to these families and get them any support they might need. As for a policy, we have a homeless student board policy as well as an appointed homeless student liaison. Our procedure is our quarterly meetings as well as individual teacher keeping connections with their families.</w:t>
      </w:r>
    </w:p>
    <w:p w14:paraId="659CE60E" w14:textId="77777777" w:rsidR="00897E6C" w:rsidRPr="00C51C4E" w:rsidRDefault="00897E6C" w:rsidP="00897E6C">
      <w:pPr>
        <w:pStyle w:val="NormalWeb"/>
        <w:spacing w:before="0" w:beforeAutospacing="0" w:after="0" w:afterAutospacing="0"/>
        <w:textAlignment w:val="baseline"/>
        <w:rPr>
          <w:rFonts w:asciiTheme="minorHAnsi" w:hAnsiTheme="minorHAnsi" w:cstheme="minorHAnsi"/>
          <w:color w:val="000000"/>
          <w:sz w:val="22"/>
          <w:szCs w:val="22"/>
        </w:rPr>
      </w:pPr>
    </w:p>
    <w:p w14:paraId="4F32942E" w14:textId="77777777" w:rsidR="00897E6C" w:rsidRPr="00C51C4E" w:rsidRDefault="00897E6C" w:rsidP="00897E6C">
      <w:pPr>
        <w:pStyle w:val="Heading6"/>
        <w:spacing w:before="240" w:after="80"/>
        <w:rPr>
          <w:rFonts w:asciiTheme="minorHAnsi" w:hAnsiTheme="minorHAnsi" w:cstheme="minorHAnsi"/>
          <w:sz w:val="22"/>
          <w:szCs w:val="22"/>
        </w:rPr>
      </w:pPr>
      <w:r w:rsidRPr="00C51C4E">
        <w:rPr>
          <w:rFonts w:asciiTheme="minorHAnsi" w:hAnsiTheme="minorHAnsi" w:cstheme="minorHAnsi"/>
          <w:bCs/>
          <w:i/>
          <w:iCs/>
          <w:sz w:val="22"/>
          <w:szCs w:val="22"/>
        </w:rPr>
        <w:t>CTE Focus</w:t>
      </w:r>
    </w:p>
    <w:p w14:paraId="626B9488"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CTE Programs of Study in terms of equity and access?</w:t>
      </w:r>
    </w:p>
    <w:p w14:paraId="542E0DDB"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5D66C58"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CTE Programs of Study in terms of equity and access?</w:t>
      </w:r>
    </w:p>
    <w:p w14:paraId="0E072105"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428A875F"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is your recruitment strategy, and how does it ensure equitable access and participation in CTE Programs of Study?</w:t>
      </w:r>
    </w:p>
    <w:p w14:paraId="57781716"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51A7D16" w14:textId="77777777" w:rsidR="00897E6C" w:rsidRPr="00C51C4E" w:rsidRDefault="00897E6C" w:rsidP="00587E5B">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ensure equal access and participation in your CTE Programs of Study among focal student groups? How will you ensure there is no discrimination for focal student groups?</w:t>
      </w:r>
    </w:p>
    <w:p w14:paraId="543D8384" w14:textId="77777777" w:rsidR="00587E5B" w:rsidRPr="00C51C4E" w:rsidRDefault="00587E5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1AFF7DA0" w14:textId="77777777" w:rsidTr="00717164">
        <w:tc>
          <w:tcPr>
            <w:tcW w:w="9350" w:type="dxa"/>
            <w:shd w:val="clear" w:color="auto" w:fill="C9C9C9" w:themeFill="accent3" w:themeFillTint="99"/>
          </w:tcPr>
          <w:p w14:paraId="56EB4694"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Well-Rounded Education</w:t>
            </w:r>
          </w:p>
        </w:tc>
      </w:tr>
    </w:tbl>
    <w:p w14:paraId="56831F24" w14:textId="77777777" w:rsidR="00897E6C" w:rsidRDefault="00897E6C"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7F4E94DF" w14:textId="77777777" w:rsidR="00317DCE" w:rsidRPr="00317DCE" w:rsidRDefault="00317DCE" w:rsidP="001B7F72">
      <w:pPr>
        <w:rPr>
          <w:rFonts w:asciiTheme="minorHAnsi" w:hAnsiTheme="minorHAnsi" w:cstheme="minorHAnsi"/>
          <w:b/>
          <w:bCs/>
          <w:i/>
          <w:color w:val="000000" w:themeColor="text1"/>
          <w:sz w:val="22"/>
          <w:szCs w:val="22"/>
        </w:rPr>
      </w:pPr>
    </w:p>
    <w:p w14:paraId="04B22554"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approach to providing students a well-rounded education. What instructional practices, course topics, curriculum design, and student skills development are part of this approach? Describe the approaches by grade band (elementary, middle, and high).</w:t>
      </w:r>
    </w:p>
    <w:p w14:paraId="414EB3CC" w14:textId="61715CA6" w:rsidR="001B7F72" w:rsidRDefault="007D0F03" w:rsidP="001B7F72">
      <w:pP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ab/>
        <w:t xml:space="preserve">As we are in year 4 of our focus on early childhood literacy, our approach, methods, and </w:t>
      </w:r>
      <w:r>
        <w:rPr>
          <w:rFonts w:asciiTheme="minorHAnsi" w:eastAsia="Times New Roman" w:hAnsiTheme="minorHAnsi" w:cstheme="minorHAnsi"/>
          <w:color w:val="0070C0"/>
          <w:sz w:val="22"/>
          <w:szCs w:val="22"/>
        </w:rPr>
        <w:tab/>
        <w:t>trainings have mostly been centered on getting</w:t>
      </w:r>
      <w:r w:rsidR="00912665">
        <w:rPr>
          <w:rFonts w:asciiTheme="minorHAnsi" w:eastAsia="Times New Roman" w:hAnsiTheme="minorHAnsi" w:cstheme="minorHAnsi"/>
          <w:color w:val="0070C0"/>
          <w:sz w:val="22"/>
          <w:szCs w:val="22"/>
        </w:rPr>
        <w:t xml:space="preserve"> ALL STAFF trained in the Orton-</w:t>
      </w:r>
      <w:r>
        <w:rPr>
          <w:rFonts w:asciiTheme="minorHAnsi" w:eastAsia="Times New Roman" w:hAnsiTheme="minorHAnsi" w:cstheme="minorHAnsi"/>
          <w:color w:val="0070C0"/>
          <w:sz w:val="22"/>
          <w:szCs w:val="22"/>
        </w:rPr>
        <w:t xml:space="preserve">Gillingham </w:t>
      </w:r>
      <w:r>
        <w:rPr>
          <w:rFonts w:asciiTheme="minorHAnsi" w:eastAsia="Times New Roman" w:hAnsiTheme="minorHAnsi" w:cstheme="minorHAnsi"/>
          <w:color w:val="0070C0"/>
          <w:sz w:val="22"/>
          <w:szCs w:val="22"/>
        </w:rPr>
        <w:tab/>
        <w:t>system derived from the knowledge learned about the science of reading.</w:t>
      </w:r>
      <w:r w:rsidR="007658FE">
        <w:rPr>
          <w:rFonts w:asciiTheme="minorHAnsi" w:eastAsia="Times New Roman" w:hAnsiTheme="minorHAnsi" w:cstheme="minorHAnsi"/>
          <w:color w:val="0070C0"/>
          <w:sz w:val="22"/>
          <w:szCs w:val="22"/>
        </w:rPr>
        <w:t xml:space="preserve"> This a structured </w:t>
      </w:r>
      <w:r w:rsidR="007658FE">
        <w:rPr>
          <w:rFonts w:asciiTheme="minorHAnsi" w:eastAsia="Times New Roman" w:hAnsiTheme="minorHAnsi" w:cstheme="minorHAnsi"/>
          <w:color w:val="0070C0"/>
          <w:sz w:val="22"/>
          <w:szCs w:val="22"/>
        </w:rPr>
        <w:tab/>
        <w:t>literacy approach that is sequential, explicit</w:t>
      </w:r>
      <w:r w:rsidR="00912665">
        <w:rPr>
          <w:rFonts w:asciiTheme="minorHAnsi" w:eastAsia="Times New Roman" w:hAnsiTheme="minorHAnsi" w:cstheme="minorHAnsi"/>
          <w:color w:val="0070C0"/>
          <w:sz w:val="22"/>
          <w:szCs w:val="22"/>
        </w:rPr>
        <w:t>,</w:t>
      </w:r>
      <w:r w:rsidR="007658FE">
        <w:rPr>
          <w:rFonts w:asciiTheme="minorHAnsi" w:eastAsia="Times New Roman" w:hAnsiTheme="minorHAnsi" w:cstheme="minorHAnsi"/>
          <w:color w:val="0070C0"/>
          <w:sz w:val="22"/>
          <w:szCs w:val="22"/>
        </w:rPr>
        <w:t xml:space="preserve"> and multi-sensory</w:t>
      </w:r>
      <w:r w:rsidR="00912665">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 xml:space="preserve"> Student skill development is </w:t>
      </w:r>
      <w:r w:rsidR="007658FE">
        <w:rPr>
          <w:rFonts w:asciiTheme="minorHAnsi" w:eastAsia="Times New Roman" w:hAnsiTheme="minorHAnsi" w:cstheme="minorHAnsi"/>
          <w:color w:val="0070C0"/>
          <w:sz w:val="22"/>
          <w:szCs w:val="22"/>
        </w:rPr>
        <w:tab/>
      </w:r>
      <w:r>
        <w:rPr>
          <w:rFonts w:asciiTheme="minorHAnsi" w:eastAsia="Times New Roman" w:hAnsiTheme="minorHAnsi" w:cstheme="minorHAnsi"/>
          <w:color w:val="0070C0"/>
          <w:sz w:val="22"/>
          <w:szCs w:val="22"/>
        </w:rPr>
        <w:t xml:space="preserve">focused on </w:t>
      </w:r>
      <w:r w:rsidR="007658FE">
        <w:rPr>
          <w:rFonts w:asciiTheme="minorHAnsi" w:eastAsia="Times New Roman" w:hAnsiTheme="minorHAnsi" w:cstheme="minorHAnsi"/>
          <w:color w:val="0070C0"/>
          <w:sz w:val="22"/>
          <w:szCs w:val="22"/>
        </w:rPr>
        <w:t xml:space="preserve">decoding, fluency, and comprehension. At this time, we have used the </w:t>
      </w:r>
      <w:r w:rsidR="007658FE">
        <w:rPr>
          <w:rFonts w:asciiTheme="minorHAnsi" w:eastAsia="Times New Roman" w:hAnsiTheme="minorHAnsi" w:cstheme="minorHAnsi"/>
          <w:color w:val="0070C0"/>
          <w:sz w:val="22"/>
          <w:szCs w:val="22"/>
        </w:rPr>
        <w:tab/>
        <w:t xml:space="preserve">majority of our resources and training on our primary grade students. </w:t>
      </w:r>
    </w:p>
    <w:p w14:paraId="7B42641B" w14:textId="77777777" w:rsidR="007D0F03" w:rsidRPr="00C51C4E" w:rsidRDefault="007D0F03" w:rsidP="001B7F72">
      <w:pPr>
        <w:textAlignment w:val="baseline"/>
        <w:rPr>
          <w:rFonts w:asciiTheme="minorHAnsi" w:eastAsia="Times New Roman" w:hAnsiTheme="minorHAnsi" w:cstheme="minorHAnsi"/>
          <w:color w:val="000000"/>
          <w:sz w:val="22"/>
          <w:szCs w:val="22"/>
        </w:rPr>
      </w:pPr>
    </w:p>
    <w:p w14:paraId="0354805D" w14:textId="6F23457F" w:rsidR="001B7F72"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Which disciplines (theater, visual arts, music, dance, media arts) of the arts are provided, either through an integration of content or as a separate class?</w:t>
      </w:r>
    </w:p>
    <w:p w14:paraId="372E04CF" w14:textId="3B5EBEB4" w:rsidR="00C612ED" w:rsidRPr="00C612ED" w:rsidRDefault="00C612ED" w:rsidP="00C612ED">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As a small school district we do to have the critical mass of students to offer a variety of these types of classes. Each teacher does some form of art within their class. In various years with, with student interest, we will have a Music class or an art class. We do offer Industrial arts each year in Wood and Metal shop. Every other year we take a week and work with Missoula Children’s Theater and put on a play. In opposite years</w:t>
      </w:r>
      <w:r w:rsidR="00912665">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we take a week and have an Artist in r</w:t>
      </w:r>
      <w:r w:rsidR="00912665">
        <w:rPr>
          <w:rFonts w:asciiTheme="minorHAnsi" w:eastAsia="Times New Roman" w:hAnsiTheme="minorHAnsi" w:cstheme="minorHAnsi"/>
          <w:color w:val="0070C0"/>
          <w:sz w:val="22"/>
          <w:szCs w:val="22"/>
        </w:rPr>
        <w:t>esidence program.  Next year 2023-202</w:t>
      </w:r>
      <w:r>
        <w:rPr>
          <w:rFonts w:asciiTheme="minorHAnsi" w:eastAsia="Times New Roman" w:hAnsiTheme="minorHAnsi" w:cstheme="minorHAnsi"/>
          <w:color w:val="0070C0"/>
          <w:sz w:val="22"/>
          <w:szCs w:val="22"/>
        </w:rPr>
        <w:t xml:space="preserve"> we will be doing Ceramics</w:t>
      </w:r>
      <w:r w:rsidR="007D0F03">
        <w:rPr>
          <w:rFonts w:asciiTheme="minorHAnsi" w:eastAsia="Times New Roman" w:hAnsiTheme="minorHAnsi" w:cstheme="minorHAnsi"/>
          <w:color w:val="0070C0"/>
          <w:sz w:val="22"/>
          <w:szCs w:val="22"/>
        </w:rPr>
        <w:t>.</w:t>
      </w:r>
      <w:r w:rsidR="00912665">
        <w:rPr>
          <w:rFonts w:asciiTheme="minorHAnsi" w:eastAsia="Times New Roman" w:hAnsiTheme="minorHAnsi" w:cstheme="minorHAnsi"/>
          <w:color w:val="0070C0"/>
          <w:sz w:val="22"/>
          <w:szCs w:val="22"/>
        </w:rPr>
        <w:t xml:space="preserve"> This year we are hosting Missoula Children’s Theater. </w:t>
      </w:r>
    </w:p>
    <w:p w14:paraId="5BCD2EC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69893F18" w14:textId="16205EF7" w:rsidR="001B7F72"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access to strong library programs?</w:t>
      </w:r>
    </w:p>
    <w:p w14:paraId="3D6BD2A6" w14:textId="77777777" w:rsidR="005B30F2" w:rsidRPr="00E42053" w:rsidRDefault="005B30F2" w:rsidP="005B30F2">
      <w:pPr>
        <w:pStyle w:val="ListParagraph"/>
        <w:rPr>
          <w:rFonts w:asciiTheme="minorHAnsi" w:eastAsia="Times New Roman" w:hAnsiTheme="minorHAnsi" w:cstheme="minorHAnsi"/>
          <w:color w:val="0070C0"/>
        </w:rPr>
      </w:pPr>
      <w:r w:rsidRPr="00E42053">
        <w:rPr>
          <w:rFonts w:asciiTheme="minorHAnsi" w:eastAsia="Times New Roman" w:hAnsiTheme="minorHAnsi" w:cstheme="minorHAnsi"/>
          <w:color w:val="0070C0"/>
          <w:sz w:val="22"/>
          <w:szCs w:val="22"/>
        </w:rPr>
        <w:t xml:space="preserve">Being a rural district means that many employees take on multiple roles within the school. To ensure that our students have access to library programs, we partner with the Fossil Public Library for summer reading programs as well as short term programs during the school year. At the elementary school, one of our instructional aids fills in for library time for the elementary students. Our librarian, who has hours outside of the school day, works tirelessly to provide high interest texts for both the elementary and high school students by connecting with teachers at each school to gather information about what the students want to read. She also networks through social media with other librarians and book lovers to see what trends are happening in the book world and assess whether these would fit at our school with our particular situation. Staff puts on reading challenges through the library whether that is OBOB and OBOB teams or </w:t>
      </w:r>
      <w:r w:rsidRPr="00E42053">
        <w:rPr>
          <w:rFonts w:asciiTheme="minorHAnsi" w:eastAsia="Times New Roman" w:hAnsiTheme="minorHAnsi" w:cstheme="minorHAnsi"/>
          <w:color w:val="0070C0"/>
          <w:sz w:val="22"/>
          <w:szCs w:val="22"/>
        </w:rPr>
        <w:lastRenderedPageBreak/>
        <w:t>challenges that are based on the number of books read, genres, etc. Libraries are shifting and changing with the times, but reading is reading and it is still important to the education of all students.</w:t>
      </w:r>
    </w:p>
    <w:p w14:paraId="51467DA5"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184EFB6F" w14:textId="1D3A3FC7" w:rsidR="00897E6C"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adequate time to eat, coupled with adequate time for movement and play?</w:t>
      </w:r>
    </w:p>
    <w:p w14:paraId="5EAD6864" w14:textId="4311D8CA" w:rsidR="00EB5980" w:rsidRDefault="00EB5980" w:rsidP="00EB5980">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Our schedule ensures both time to eat and play.  We have a full breakfast that is free for every student to start the day.  We start serving at 7:30 each morning with the HS starting at 8:00 and the elementary students can eat from 8:00 – 8:25. Elementary students have morning recess after they eat, before school starts at 8:25</w:t>
      </w:r>
      <w:r w:rsidR="004008DD">
        <w:rPr>
          <w:rFonts w:asciiTheme="minorHAnsi" w:eastAsia="Times New Roman" w:hAnsiTheme="minorHAnsi" w:cstheme="minorHAnsi"/>
          <w:color w:val="0070C0"/>
          <w:sz w:val="22"/>
          <w:szCs w:val="22"/>
        </w:rPr>
        <w:t>. E</w:t>
      </w:r>
      <w:r>
        <w:rPr>
          <w:rFonts w:asciiTheme="minorHAnsi" w:eastAsia="Times New Roman" w:hAnsiTheme="minorHAnsi" w:cstheme="minorHAnsi"/>
          <w:color w:val="0070C0"/>
          <w:sz w:val="22"/>
          <w:szCs w:val="22"/>
        </w:rPr>
        <w:t>ach teacher takes their students out for a little movement/recess break at some point either in the late morning or late afternoon. Every Class has PE each day in grades PK – 12. Our Pre</w:t>
      </w:r>
      <w:r w:rsidR="004008DD">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K and </w:t>
      </w:r>
      <w:r w:rsidR="004008DD">
        <w:rPr>
          <w:rFonts w:asciiTheme="minorHAnsi" w:eastAsia="Times New Roman" w:hAnsiTheme="minorHAnsi" w:cstheme="minorHAnsi"/>
          <w:color w:val="0070C0"/>
          <w:sz w:val="22"/>
          <w:szCs w:val="22"/>
        </w:rPr>
        <w:t>kinders</w:t>
      </w:r>
      <w:r>
        <w:rPr>
          <w:rFonts w:asciiTheme="minorHAnsi" w:eastAsia="Times New Roman" w:hAnsiTheme="minorHAnsi" w:cstheme="minorHAnsi"/>
          <w:color w:val="0070C0"/>
          <w:sz w:val="22"/>
          <w:szCs w:val="22"/>
        </w:rPr>
        <w:t xml:space="preserve"> get 20 minutes of PE </w:t>
      </w:r>
      <w:r w:rsidR="004008DD">
        <w:rPr>
          <w:rFonts w:asciiTheme="minorHAnsi" w:eastAsia="Times New Roman" w:hAnsiTheme="minorHAnsi" w:cstheme="minorHAnsi"/>
          <w:color w:val="0070C0"/>
          <w:sz w:val="22"/>
          <w:szCs w:val="22"/>
        </w:rPr>
        <w:t>every day</w:t>
      </w:r>
      <w:r>
        <w:rPr>
          <w:rFonts w:asciiTheme="minorHAnsi" w:eastAsia="Times New Roman" w:hAnsiTheme="minorHAnsi" w:cstheme="minorHAnsi"/>
          <w:color w:val="0070C0"/>
          <w:sz w:val="22"/>
          <w:szCs w:val="22"/>
        </w:rPr>
        <w:t xml:space="preserve">. </w:t>
      </w:r>
      <w:r w:rsidR="004008DD">
        <w:rPr>
          <w:rFonts w:asciiTheme="minorHAnsi" w:eastAsia="Times New Roman" w:hAnsiTheme="minorHAnsi" w:cstheme="minorHAnsi"/>
          <w:color w:val="0070C0"/>
          <w:sz w:val="22"/>
          <w:szCs w:val="22"/>
        </w:rPr>
        <w:t>Our 1-6 students get 40 minutes each day and the 7-12 students get 57 minutes of Physical education.</w:t>
      </w:r>
    </w:p>
    <w:p w14:paraId="1EB6A649" w14:textId="77777777" w:rsidR="00912665" w:rsidRDefault="00912665" w:rsidP="00EB5980">
      <w:pPr>
        <w:ind w:left="720"/>
        <w:textAlignment w:val="baseline"/>
        <w:rPr>
          <w:rFonts w:asciiTheme="minorHAnsi" w:eastAsia="Times New Roman" w:hAnsiTheme="minorHAnsi" w:cstheme="minorHAnsi"/>
          <w:color w:val="0070C0"/>
          <w:sz w:val="22"/>
          <w:szCs w:val="22"/>
        </w:rPr>
      </w:pPr>
    </w:p>
    <w:p w14:paraId="36C01830" w14:textId="635A39DA" w:rsidR="004008DD" w:rsidRPr="00EB5980" w:rsidRDefault="004008DD" w:rsidP="00EB5980">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Each class gets 35 or 40 minutes for lunch</w:t>
      </w:r>
      <w:r w:rsidR="00912665">
        <w:rPr>
          <w:rFonts w:asciiTheme="minorHAnsi" w:eastAsia="Times New Roman" w:hAnsiTheme="minorHAnsi" w:cstheme="minorHAnsi"/>
          <w:color w:val="0070C0"/>
          <w:sz w:val="22"/>
          <w:szCs w:val="22"/>
        </w:rPr>
        <w:t>.</w:t>
      </w:r>
    </w:p>
    <w:p w14:paraId="291098A8"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33718DE4" w14:textId="77777777" w:rsidR="00AA599E" w:rsidRPr="00AA599E" w:rsidRDefault="00897E6C" w:rsidP="001B7F72">
      <w:pPr>
        <w:numPr>
          <w:ilvl w:val="0"/>
          <w:numId w:val="10"/>
        </w:numPr>
        <w:textAlignment w:val="baseline"/>
        <w:rPr>
          <w:rFonts w:asciiTheme="minorHAnsi" w:eastAsia="Times New Roman" w:hAnsiTheme="minorHAnsi" w:cstheme="minorHAnsi"/>
          <w:sz w:val="22"/>
          <w:szCs w:val="22"/>
        </w:rPr>
      </w:pPr>
      <w:r w:rsidRPr="00AA599E">
        <w:rPr>
          <w:rFonts w:asciiTheme="minorHAnsi" w:eastAsia="Times New Roman" w:hAnsiTheme="minorHAnsi" w:cstheme="minorHAnsi"/>
          <w:sz w:val="22"/>
          <w:szCs w:val="22"/>
        </w:rPr>
        <w:t>Describe how you incorporate STEAM (Science, Technology, Engineering, Arts, and Math) instructional practices, including project-based learning, critical thinking, inquiry, and cross-disciplinary content.</w:t>
      </w:r>
    </w:p>
    <w:p w14:paraId="7CBD3BDF" w14:textId="67643FCD" w:rsidR="001B7F72" w:rsidRPr="00AA599E" w:rsidRDefault="00AA599E" w:rsidP="00AA599E">
      <w:pPr>
        <w:ind w:left="720"/>
        <w:textAlignment w:val="baseline"/>
        <w:rPr>
          <w:rFonts w:asciiTheme="minorHAnsi" w:eastAsia="Times New Roman" w:hAnsiTheme="minorHAnsi" w:cstheme="minorHAnsi"/>
          <w:color w:val="0070C0"/>
          <w:sz w:val="22"/>
          <w:szCs w:val="22"/>
          <w:highlight w:val="green"/>
        </w:rPr>
      </w:pPr>
      <w:r w:rsidRPr="00AA599E">
        <w:rPr>
          <w:rFonts w:asciiTheme="minorHAnsi" w:hAnsiTheme="minorHAnsi" w:cstheme="minorHAnsi"/>
          <w:color w:val="0070C0"/>
          <w:sz w:val="22"/>
          <w:szCs w:val="22"/>
          <w:shd w:val="clear" w:color="auto" w:fill="FFFFFF"/>
        </w:rPr>
        <w:t>Our K-12 NGSS-aligned Science curriculum incorporates STEM projects. Since all elementary classroom teachers and the middle/high school science teacher uses NGSS as our guide for lessons and units, critical thinking, cross-disciplinary content, and inquiry are embedded in those lessons. Most of our teachers are connected with the Columbia Gorge STEM Hub and stay current on STEAM events and projects through that organization as well. Some teachers take STEAM training as part of their professional development, including the STEAM Leaders program offered by Columbia Gorge STEM Hub. The elementary school does a school wide engineering project at least once every two years. STEAM instructional practices are an instructional norm for the educators in our district as it aligns with our charter and school wide educational philosophy. </w:t>
      </w:r>
    </w:p>
    <w:p w14:paraId="02AEC7D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0C50DCD6" w14:textId="77777777" w:rsidR="00C9145E" w:rsidRDefault="00897E6C" w:rsidP="00C65321">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the adopted curriculum (basal and supplemental) consists of a clearly stated scope and sequence of K-12 learning objectives and is aligned to a</w:t>
      </w:r>
      <w:r w:rsidR="001B7F72" w:rsidRPr="00C51C4E">
        <w:rPr>
          <w:rFonts w:asciiTheme="minorHAnsi" w:eastAsia="Times New Roman" w:hAnsiTheme="minorHAnsi" w:cstheme="minorHAnsi"/>
          <w:color w:val="000000"/>
          <w:sz w:val="22"/>
          <w:szCs w:val="22"/>
        </w:rPr>
        <w:t>ll state and national standards.</w:t>
      </w:r>
    </w:p>
    <w:p w14:paraId="322D01C9" w14:textId="3DE8E86D" w:rsidR="007D0F03" w:rsidRPr="00C9145E" w:rsidRDefault="00C65321" w:rsidP="00C65321">
      <w:pPr>
        <w:numPr>
          <w:ilvl w:val="0"/>
          <w:numId w:val="10"/>
        </w:numPr>
        <w:textAlignment w:val="baseline"/>
        <w:rPr>
          <w:rFonts w:asciiTheme="minorHAnsi" w:eastAsia="Times New Roman" w:hAnsiTheme="minorHAnsi" w:cstheme="minorHAnsi"/>
          <w:color w:val="000000"/>
          <w:sz w:val="22"/>
          <w:szCs w:val="22"/>
        </w:rPr>
      </w:pPr>
      <w:r w:rsidRPr="00C9145E">
        <w:rPr>
          <w:color w:val="0070C0"/>
          <w:sz w:val="22"/>
          <w:szCs w:val="22"/>
          <w:shd w:val="clear" w:color="auto" w:fill="FFFFFF"/>
        </w:rPr>
        <w:t xml:space="preserve">Over the course of the past couple years we have done several needs assessments and our CIP. In these processes each teacher has written and turned into the administration their scope and sequence for the subjects they teach.  During curriculum adoption we match the standards with the scope and sequence when deciding which curriculum adoption we </w:t>
      </w:r>
      <w:r w:rsidR="00912665" w:rsidRPr="00C9145E">
        <w:rPr>
          <w:color w:val="0070C0"/>
          <w:sz w:val="22"/>
          <w:szCs w:val="22"/>
          <w:shd w:val="clear" w:color="auto" w:fill="FFFFFF"/>
        </w:rPr>
        <w:t>choose</w:t>
      </w:r>
    </w:p>
    <w:p w14:paraId="60E3E596"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D8F4B75" w14:textId="4800E332" w:rsidR="005472A4" w:rsidRPr="00B61B9C" w:rsidRDefault="00897E6C" w:rsidP="005472A4">
      <w:pPr>
        <w:numPr>
          <w:ilvl w:val="0"/>
          <w:numId w:val="10"/>
        </w:numPr>
        <w:textAlignment w:val="baseline"/>
        <w:rPr>
          <w:rFonts w:asciiTheme="minorHAnsi" w:eastAsia="Times New Roman" w:hAnsiTheme="minorHAnsi" w:cstheme="minorHAnsi"/>
          <w:color w:val="000000"/>
          <w:sz w:val="22"/>
          <w:szCs w:val="22"/>
        </w:rPr>
      </w:pPr>
      <w:r w:rsidRPr="00B61B9C">
        <w:rPr>
          <w:rFonts w:asciiTheme="minorHAnsi" w:eastAsia="Times New Roman" w:hAnsiTheme="minorHAnsi" w:cstheme="minorHAnsi"/>
          <w:color w:val="000000"/>
          <w:sz w:val="22"/>
          <w:szCs w:val="22"/>
        </w:rPr>
        <w:t>Describe your process for ensuring classroom instruction is intentional, engaging, and challenging for all students.</w:t>
      </w:r>
    </w:p>
    <w:p w14:paraId="6518CA35" w14:textId="11B85470" w:rsidR="00B61B9C" w:rsidRPr="00B61B9C" w:rsidRDefault="00912665" w:rsidP="00B61B9C">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This</w:t>
      </w:r>
      <w:r w:rsidR="00B61B9C">
        <w:rPr>
          <w:rFonts w:asciiTheme="minorHAnsi" w:eastAsia="Times New Roman" w:hAnsiTheme="minorHAnsi" w:cstheme="minorHAnsi"/>
          <w:color w:val="0070C0"/>
          <w:sz w:val="22"/>
          <w:szCs w:val="22"/>
        </w:rPr>
        <w:t xml:space="preserve"> was a difficult question for our team to answer. We find the word ensure to be a v</w:t>
      </w:r>
      <w:r w:rsidR="00882CBF">
        <w:rPr>
          <w:rFonts w:asciiTheme="minorHAnsi" w:eastAsia="Times New Roman" w:hAnsiTheme="minorHAnsi" w:cstheme="minorHAnsi"/>
          <w:color w:val="0070C0"/>
          <w:sz w:val="22"/>
          <w:szCs w:val="22"/>
        </w:rPr>
        <w:t xml:space="preserve">ery hard definition to meet </w:t>
      </w:r>
      <w:r w:rsidR="00B61B9C">
        <w:rPr>
          <w:rFonts w:asciiTheme="minorHAnsi" w:eastAsia="Times New Roman" w:hAnsiTheme="minorHAnsi" w:cstheme="minorHAnsi"/>
          <w:color w:val="0070C0"/>
          <w:sz w:val="22"/>
          <w:szCs w:val="22"/>
        </w:rPr>
        <w:t>these most important components of teaching in the classroom each day. Certainly, each teacher</w:t>
      </w:r>
      <w:r w:rsidR="00882CBF">
        <w:rPr>
          <w:rFonts w:asciiTheme="minorHAnsi" w:eastAsia="Times New Roman" w:hAnsiTheme="minorHAnsi" w:cstheme="minorHAnsi"/>
          <w:color w:val="0070C0"/>
          <w:sz w:val="22"/>
          <w:szCs w:val="22"/>
        </w:rPr>
        <w:t>’</w:t>
      </w:r>
      <w:r w:rsidR="00B61B9C">
        <w:rPr>
          <w:rFonts w:asciiTheme="minorHAnsi" w:eastAsia="Times New Roman" w:hAnsiTheme="minorHAnsi" w:cstheme="minorHAnsi"/>
          <w:color w:val="0070C0"/>
          <w:sz w:val="22"/>
          <w:szCs w:val="22"/>
        </w:rPr>
        <w:t>s goal and each administrator</w:t>
      </w:r>
      <w:r w:rsidR="00882CBF">
        <w:rPr>
          <w:rFonts w:asciiTheme="minorHAnsi" w:eastAsia="Times New Roman" w:hAnsiTheme="minorHAnsi" w:cstheme="minorHAnsi"/>
          <w:color w:val="0070C0"/>
          <w:sz w:val="22"/>
          <w:szCs w:val="22"/>
        </w:rPr>
        <w:t>’</w:t>
      </w:r>
      <w:r w:rsidR="00B61B9C">
        <w:rPr>
          <w:rFonts w:asciiTheme="minorHAnsi" w:eastAsia="Times New Roman" w:hAnsiTheme="minorHAnsi" w:cstheme="minorHAnsi"/>
          <w:color w:val="0070C0"/>
          <w:sz w:val="22"/>
          <w:szCs w:val="22"/>
        </w:rPr>
        <w:t>s goal, is to seek the rigor and engagement necessary to challenge all students. However, teachers also try different methods or a new idea and sometimes there are days in the classroom where we miss the mark. The important thing is that administration and teache</w:t>
      </w:r>
      <w:r w:rsidR="00882CBF">
        <w:rPr>
          <w:rFonts w:asciiTheme="minorHAnsi" w:eastAsia="Times New Roman" w:hAnsiTheme="minorHAnsi" w:cstheme="minorHAnsi"/>
          <w:color w:val="0070C0"/>
          <w:sz w:val="22"/>
          <w:szCs w:val="22"/>
        </w:rPr>
        <w:t>r</w:t>
      </w:r>
      <w:r w:rsidR="00B61B9C">
        <w:rPr>
          <w:rFonts w:asciiTheme="minorHAnsi" w:eastAsia="Times New Roman" w:hAnsiTheme="minorHAnsi" w:cstheme="minorHAnsi"/>
          <w:color w:val="0070C0"/>
          <w:sz w:val="22"/>
          <w:szCs w:val="22"/>
        </w:rPr>
        <w:t xml:space="preserve">s are on the same page and continue to communicate and support these high ideals of rigor for each </w:t>
      </w:r>
      <w:r w:rsidR="00882CBF">
        <w:rPr>
          <w:rFonts w:asciiTheme="minorHAnsi" w:eastAsia="Times New Roman" w:hAnsiTheme="minorHAnsi" w:cstheme="minorHAnsi"/>
          <w:color w:val="0070C0"/>
          <w:sz w:val="22"/>
          <w:szCs w:val="22"/>
        </w:rPr>
        <w:t xml:space="preserve">student to reach and achieve </w:t>
      </w:r>
      <w:r w:rsidR="00B61B9C">
        <w:rPr>
          <w:rFonts w:asciiTheme="minorHAnsi" w:eastAsia="Times New Roman" w:hAnsiTheme="minorHAnsi" w:cstheme="minorHAnsi"/>
          <w:color w:val="0070C0"/>
          <w:sz w:val="22"/>
          <w:szCs w:val="22"/>
        </w:rPr>
        <w:t>their maximum potential.</w:t>
      </w:r>
    </w:p>
    <w:p w14:paraId="7C1A76DC" w14:textId="77777777" w:rsidR="005472A4" w:rsidRPr="005472A4" w:rsidRDefault="005472A4" w:rsidP="005472A4">
      <w:pPr>
        <w:ind w:left="720"/>
        <w:textAlignment w:val="baseline"/>
        <w:rPr>
          <w:rFonts w:asciiTheme="minorHAnsi" w:eastAsia="Times New Roman" w:hAnsiTheme="minorHAnsi" w:cstheme="minorHAnsi"/>
          <w:color w:val="000000"/>
          <w:sz w:val="22"/>
          <w:szCs w:val="22"/>
        </w:rPr>
      </w:pPr>
    </w:p>
    <w:p w14:paraId="675D35E2"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DE91FD3"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will you support, coordinate, and integrate early childhood education programs?</w:t>
      </w:r>
    </w:p>
    <w:p w14:paraId="7376E41A" w14:textId="2DFE88A3" w:rsidR="001B7F72" w:rsidRDefault="00E42053" w:rsidP="001B7F72">
      <w:pPr>
        <w:textAlignment w:val="baseline"/>
        <w:rPr>
          <w:rFonts w:asciiTheme="minorHAnsi" w:hAnsiTheme="minorHAnsi" w:cstheme="minorHAnsi"/>
          <w:color w:val="0070C0"/>
          <w:sz w:val="22"/>
          <w:szCs w:val="22"/>
          <w:shd w:val="clear" w:color="auto" w:fill="FFFFFF"/>
        </w:rPr>
      </w:pPr>
      <w:r>
        <w:rPr>
          <w:rFonts w:asciiTheme="minorHAnsi" w:eastAsia="Times New Roman" w:hAnsiTheme="minorHAnsi" w:cstheme="minorHAnsi"/>
          <w:color w:val="000000"/>
          <w:sz w:val="22"/>
          <w:szCs w:val="22"/>
        </w:rPr>
        <w:tab/>
      </w:r>
      <w:r w:rsidR="001E61C3">
        <w:rPr>
          <w:rFonts w:asciiTheme="minorHAnsi" w:hAnsiTheme="minorHAnsi" w:cstheme="minorHAnsi"/>
          <w:color w:val="0070C0"/>
          <w:sz w:val="22"/>
          <w:szCs w:val="22"/>
          <w:shd w:val="clear" w:color="auto" w:fill="FFFFFF"/>
        </w:rPr>
        <w:t>We h</w:t>
      </w:r>
      <w:r>
        <w:rPr>
          <w:rFonts w:asciiTheme="minorHAnsi" w:hAnsiTheme="minorHAnsi" w:cstheme="minorHAnsi"/>
          <w:color w:val="0070C0"/>
          <w:sz w:val="22"/>
          <w:szCs w:val="22"/>
          <w:shd w:val="clear" w:color="auto" w:fill="FFFFFF"/>
        </w:rPr>
        <w:t xml:space="preserve">ave </w:t>
      </w:r>
      <w:r w:rsidRPr="00E42053">
        <w:rPr>
          <w:rFonts w:asciiTheme="minorHAnsi" w:hAnsiTheme="minorHAnsi" w:cstheme="minorHAnsi"/>
          <w:color w:val="0070C0"/>
          <w:sz w:val="22"/>
          <w:szCs w:val="22"/>
          <w:shd w:val="clear" w:color="auto" w:fill="FFFFFF"/>
        </w:rPr>
        <w:t xml:space="preserve">supported, coordinated, and integrated early childhood education programs by </w:t>
      </w:r>
      <w:r>
        <w:rPr>
          <w:rFonts w:asciiTheme="minorHAnsi" w:hAnsiTheme="minorHAnsi" w:cstheme="minorHAnsi"/>
          <w:color w:val="0070C0"/>
          <w:sz w:val="22"/>
          <w:szCs w:val="22"/>
          <w:shd w:val="clear" w:color="auto" w:fill="FFFFFF"/>
        </w:rPr>
        <w:tab/>
      </w:r>
      <w:r w:rsidRPr="00E42053">
        <w:rPr>
          <w:rFonts w:asciiTheme="minorHAnsi" w:hAnsiTheme="minorHAnsi" w:cstheme="minorHAnsi"/>
          <w:color w:val="0070C0"/>
          <w:sz w:val="22"/>
          <w:szCs w:val="22"/>
          <w:shd w:val="clear" w:color="auto" w:fill="FFFFFF"/>
        </w:rPr>
        <w:t>integrating the pre</w:t>
      </w:r>
      <w:r w:rsidR="00882CBF">
        <w:rPr>
          <w:rFonts w:asciiTheme="minorHAnsi" w:hAnsiTheme="minorHAnsi" w:cstheme="minorHAnsi"/>
          <w:color w:val="0070C0"/>
          <w:sz w:val="22"/>
          <w:szCs w:val="22"/>
          <w:shd w:val="clear" w:color="auto" w:fill="FFFFFF"/>
        </w:rPr>
        <w:t>school into our school district.</w:t>
      </w:r>
      <w:r w:rsidRPr="00E42053">
        <w:rPr>
          <w:rFonts w:asciiTheme="minorHAnsi" w:hAnsiTheme="minorHAnsi" w:cstheme="minorHAnsi"/>
          <w:color w:val="0070C0"/>
          <w:sz w:val="22"/>
          <w:szCs w:val="22"/>
          <w:shd w:val="clear" w:color="auto" w:fill="FFFFFF"/>
        </w:rPr>
        <w:t xml:space="preserve"> </w:t>
      </w:r>
      <w:r w:rsidR="001E61C3">
        <w:rPr>
          <w:rFonts w:asciiTheme="minorHAnsi" w:hAnsiTheme="minorHAnsi" w:cstheme="minorHAnsi"/>
          <w:color w:val="0070C0"/>
          <w:sz w:val="22"/>
          <w:szCs w:val="22"/>
          <w:shd w:val="clear" w:color="auto" w:fill="FFFFFF"/>
        </w:rPr>
        <w:t xml:space="preserve"> It can</w:t>
      </w:r>
      <w:r w:rsidR="00882CBF">
        <w:rPr>
          <w:rFonts w:asciiTheme="minorHAnsi" w:hAnsiTheme="minorHAnsi" w:cstheme="minorHAnsi"/>
          <w:color w:val="0070C0"/>
          <w:sz w:val="22"/>
          <w:szCs w:val="22"/>
          <w:shd w:val="clear" w:color="auto" w:fill="FFFFFF"/>
        </w:rPr>
        <w:t>’t</w:t>
      </w:r>
      <w:r w:rsidR="001E61C3">
        <w:rPr>
          <w:rFonts w:asciiTheme="minorHAnsi" w:hAnsiTheme="minorHAnsi" w:cstheme="minorHAnsi"/>
          <w:color w:val="0070C0"/>
          <w:sz w:val="22"/>
          <w:szCs w:val="22"/>
          <w:shd w:val="clear" w:color="auto" w:fill="FFFFFF"/>
        </w:rPr>
        <w:t xml:space="preserve"> get much more integrated than that! </w:t>
      </w:r>
      <w:r w:rsidR="001E61C3">
        <w:rPr>
          <w:rFonts w:asciiTheme="minorHAnsi" w:hAnsiTheme="minorHAnsi" w:cstheme="minorHAnsi"/>
          <w:color w:val="0070C0"/>
          <w:sz w:val="22"/>
          <w:szCs w:val="22"/>
          <w:shd w:val="clear" w:color="auto" w:fill="FFFFFF"/>
        </w:rPr>
        <w:tab/>
      </w:r>
      <w:r w:rsidRPr="00E42053">
        <w:rPr>
          <w:rFonts w:asciiTheme="minorHAnsi" w:hAnsiTheme="minorHAnsi" w:cstheme="minorHAnsi"/>
          <w:color w:val="0070C0"/>
          <w:sz w:val="22"/>
          <w:szCs w:val="22"/>
          <w:shd w:val="clear" w:color="auto" w:fill="FFFFFF"/>
        </w:rPr>
        <w:t xml:space="preserve">Besides the curriculum choices they make and the requirements they meet through Head </w:t>
      </w:r>
      <w:r w:rsidR="001E61C3">
        <w:rPr>
          <w:rFonts w:asciiTheme="minorHAnsi" w:hAnsiTheme="minorHAnsi" w:cstheme="minorHAnsi"/>
          <w:color w:val="0070C0"/>
          <w:sz w:val="22"/>
          <w:szCs w:val="22"/>
          <w:shd w:val="clear" w:color="auto" w:fill="FFFFFF"/>
        </w:rPr>
        <w:tab/>
        <w:t xml:space="preserve">Start and pre-school promise, </w:t>
      </w:r>
      <w:r w:rsidRPr="00E42053">
        <w:rPr>
          <w:rFonts w:asciiTheme="minorHAnsi" w:hAnsiTheme="minorHAnsi" w:cstheme="minorHAnsi"/>
          <w:color w:val="0070C0"/>
          <w:sz w:val="22"/>
          <w:szCs w:val="22"/>
          <w:shd w:val="clear" w:color="auto" w:fill="FFFFFF"/>
        </w:rPr>
        <w:t xml:space="preserve">we always offer curriculum choices to them when we adopt </w:t>
      </w:r>
      <w:r w:rsidR="001E61C3">
        <w:rPr>
          <w:rFonts w:asciiTheme="minorHAnsi" w:hAnsiTheme="minorHAnsi" w:cstheme="minorHAnsi"/>
          <w:color w:val="0070C0"/>
          <w:sz w:val="22"/>
          <w:szCs w:val="22"/>
          <w:shd w:val="clear" w:color="auto" w:fill="FFFFFF"/>
        </w:rPr>
        <w:tab/>
      </w:r>
      <w:r w:rsidRPr="00E42053">
        <w:rPr>
          <w:rFonts w:asciiTheme="minorHAnsi" w:hAnsiTheme="minorHAnsi" w:cstheme="minorHAnsi"/>
          <w:color w:val="0070C0"/>
          <w:sz w:val="22"/>
          <w:szCs w:val="22"/>
          <w:shd w:val="clear" w:color="auto" w:fill="FFFFFF"/>
        </w:rPr>
        <w:t xml:space="preserve">something that goes </w:t>
      </w:r>
      <w:r w:rsidR="001E61C3">
        <w:rPr>
          <w:rFonts w:asciiTheme="minorHAnsi" w:hAnsiTheme="minorHAnsi" w:cstheme="minorHAnsi"/>
          <w:color w:val="0070C0"/>
          <w:sz w:val="22"/>
          <w:szCs w:val="22"/>
          <w:shd w:val="clear" w:color="auto" w:fill="FFFFFF"/>
        </w:rPr>
        <w:t>down t</w:t>
      </w:r>
      <w:r w:rsidRPr="00E42053">
        <w:rPr>
          <w:rFonts w:asciiTheme="minorHAnsi" w:hAnsiTheme="minorHAnsi" w:cstheme="minorHAnsi"/>
          <w:color w:val="0070C0"/>
          <w:sz w:val="22"/>
          <w:szCs w:val="22"/>
          <w:shd w:val="clear" w:color="auto" w:fill="FFFFFF"/>
        </w:rPr>
        <w:t xml:space="preserve">o the preschool level--e.g. Handwriting Without Tears, </w:t>
      </w:r>
      <w:r w:rsidR="00882CBF">
        <w:rPr>
          <w:rFonts w:asciiTheme="minorHAnsi" w:hAnsiTheme="minorHAnsi" w:cstheme="minorHAnsi"/>
          <w:color w:val="0070C0"/>
          <w:sz w:val="22"/>
          <w:szCs w:val="22"/>
          <w:shd w:val="clear" w:color="auto" w:fill="FFFFFF"/>
        </w:rPr>
        <w:t>Haggerty</w:t>
      </w:r>
      <w:r w:rsidR="001E61C3">
        <w:rPr>
          <w:rFonts w:asciiTheme="minorHAnsi" w:hAnsiTheme="minorHAnsi" w:cstheme="minorHAnsi"/>
          <w:color w:val="0070C0"/>
          <w:sz w:val="22"/>
          <w:szCs w:val="22"/>
          <w:shd w:val="clear" w:color="auto" w:fill="FFFFFF"/>
        </w:rPr>
        <w:tab/>
      </w:r>
      <w:r w:rsidRPr="00E42053">
        <w:rPr>
          <w:rFonts w:asciiTheme="minorHAnsi" w:hAnsiTheme="minorHAnsi" w:cstheme="minorHAnsi"/>
          <w:color w:val="0070C0"/>
          <w:sz w:val="22"/>
          <w:szCs w:val="22"/>
          <w:shd w:val="clear" w:color="auto" w:fill="FFFFFF"/>
        </w:rPr>
        <w:t>Phonemic Awareness. </w:t>
      </w:r>
    </w:p>
    <w:p w14:paraId="32251F3D" w14:textId="77777777" w:rsidR="00E42053" w:rsidRPr="00E42053" w:rsidRDefault="00E42053" w:rsidP="001B7F72">
      <w:pPr>
        <w:textAlignment w:val="baseline"/>
        <w:rPr>
          <w:rFonts w:asciiTheme="minorHAnsi" w:eastAsia="Times New Roman" w:hAnsiTheme="minorHAnsi" w:cstheme="minorHAnsi"/>
          <w:color w:val="000000"/>
          <w:sz w:val="22"/>
          <w:szCs w:val="22"/>
        </w:rPr>
      </w:pPr>
    </w:p>
    <w:p w14:paraId="33199C6D" w14:textId="1BE8BEE6" w:rsidR="001B7F72"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strategies do you employ to help facilitate effective transitions from middle grades to high school and from high school to postsecondary education?</w:t>
      </w:r>
    </w:p>
    <w:p w14:paraId="4AF048DB" w14:textId="76CBEF4B" w:rsidR="00105590" w:rsidRDefault="00105590" w:rsidP="00105590">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We have had in place for several years a parent a</w:t>
      </w:r>
      <w:r w:rsidR="00882CBF">
        <w:rPr>
          <w:rFonts w:asciiTheme="minorHAnsi" w:eastAsia="Times New Roman" w:hAnsiTheme="minorHAnsi" w:cstheme="minorHAnsi"/>
          <w:color w:val="0070C0"/>
          <w:sz w:val="22"/>
          <w:szCs w:val="22"/>
        </w:rPr>
        <w:t>nd student evening as students’ transition from</w:t>
      </w:r>
      <w:r>
        <w:rPr>
          <w:rFonts w:asciiTheme="minorHAnsi" w:eastAsia="Times New Roman" w:hAnsiTheme="minorHAnsi" w:cstheme="minorHAnsi"/>
          <w:color w:val="0070C0"/>
          <w:sz w:val="22"/>
          <w:szCs w:val="22"/>
        </w:rPr>
        <w:t xml:space="preserve"> the elementary to the junior high. That same evening, we do the 8</w:t>
      </w:r>
      <w:r w:rsidRPr="00105590">
        <w:rPr>
          <w:rFonts w:asciiTheme="minorHAnsi" w:eastAsia="Times New Roman" w:hAnsiTheme="minorHAnsi" w:cstheme="minorHAnsi"/>
          <w:color w:val="0070C0"/>
          <w:sz w:val="22"/>
          <w:szCs w:val="22"/>
          <w:vertAlign w:val="superscript"/>
        </w:rPr>
        <w:t>th</w:t>
      </w:r>
      <w:r>
        <w:rPr>
          <w:rFonts w:asciiTheme="minorHAnsi" w:eastAsia="Times New Roman" w:hAnsiTheme="minorHAnsi" w:cstheme="minorHAnsi"/>
          <w:color w:val="0070C0"/>
          <w:sz w:val="22"/>
          <w:szCs w:val="22"/>
        </w:rPr>
        <w:t xml:space="preserve"> graders and their parents and go over all that the high school experience will be. We might run the incoming 7</w:t>
      </w:r>
      <w:r w:rsidRPr="00105590">
        <w:rPr>
          <w:rFonts w:asciiTheme="minorHAnsi" w:eastAsia="Times New Roman" w:hAnsiTheme="minorHAnsi" w:cstheme="minorHAnsi"/>
          <w:color w:val="0070C0"/>
          <w:sz w:val="22"/>
          <w:szCs w:val="22"/>
          <w:vertAlign w:val="superscript"/>
        </w:rPr>
        <w:t>th</w:t>
      </w:r>
      <w:r>
        <w:rPr>
          <w:rFonts w:asciiTheme="minorHAnsi" w:eastAsia="Times New Roman" w:hAnsiTheme="minorHAnsi" w:cstheme="minorHAnsi"/>
          <w:color w:val="0070C0"/>
          <w:sz w:val="22"/>
          <w:szCs w:val="22"/>
        </w:rPr>
        <w:t xml:space="preserve"> grade orientation at 6:00 pm and the incoming 9</w:t>
      </w:r>
      <w:r w:rsidRPr="00105590">
        <w:rPr>
          <w:rFonts w:asciiTheme="minorHAnsi" w:eastAsia="Times New Roman" w:hAnsiTheme="minorHAnsi" w:cstheme="minorHAnsi"/>
          <w:color w:val="0070C0"/>
          <w:sz w:val="22"/>
          <w:szCs w:val="22"/>
          <w:vertAlign w:val="superscript"/>
        </w:rPr>
        <w:t>th</w:t>
      </w:r>
      <w:r>
        <w:rPr>
          <w:rFonts w:asciiTheme="minorHAnsi" w:eastAsia="Times New Roman" w:hAnsiTheme="minorHAnsi" w:cstheme="minorHAnsi"/>
          <w:color w:val="0070C0"/>
          <w:sz w:val="22"/>
          <w:szCs w:val="22"/>
        </w:rPr>
        <w:t xml:space="preserve"> grade orientation at 7:00 pm.  We hand out our student parent handbook, introduce all staff</w:t>
      </w:r>
      <w:r w:rsidR="00882CBF">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and they tell a little bit about themselves. We talk about course offerings, diploma requirements, scholarships, activities, and athletics.</w:t>
      </w:r>
    </w:p>
    <w:p w14:paraId="09BB5A4B" w14:textId="38B46B5E" w:rsidR="00105590" w:rsidRPr="00105590" w:rsidRDefault="00105590" w:rsidP="00105590">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The Principal with support from our new counselor, develops the child’s </w:t>
      </w:r>
      <w:r w:rsidR="00FA0B4B">
        <w:rPr>
          <w:rFonts w:asciiTheme="minorHAnsi" w:eastAsia="Times New Roman" w:hAnsiTheme="minorHAnsi" w:cstheme="minorHAnsi"/>
          <w:color w:val="0070C0"/>
          <w:sz w:val="22"/>
          <w:szCs w:val="22"/>
        </w:rPr>
        <w:t>4-year</w:t>
      </w:r>
      <w:r>
        <w:rPr>
          <w:rFonts w:asciiTheme="minorHAnsi" w:eastAsia="Times New Roman" w:hAnsiTheme="minorHAnsi" w:cstheme="minorHAnsi"/>
          <w:color w:val="0070C0"/>
          <w:sz w:val="22"/>
          <w:szCs w:val="22"/>
        </w:rPr>
        <w:t xml:space="preserve"> plan and profile and we meet with the parent and the student individually each fall to explain where the student is in their progress. In the </w:t>
      </w:r>
      <w:r w:rsidR="00FA0B4B">
        <w:rPr>
          <w:rFonts w:asciiTheme="minorHAnsi" w:eastAsia="Times New Roman" w:hAnsiTheme="minorHAnsi" w:cstheme="minorHAnsi"/>
          <w:color w:val="0070C0"/>
          <w:sz w:val="22"/>
          <w:szCs w:val="22"/>
        </w:rPr>
        <w:t>student’s</w:t>
      </w:r>
      <w:r>
        <w:rPr>
          <w:rFonts w:asciiTheme="minorHAnsi" w:eastAsia="Times New Roman" w:hAnsiTheme="minorHAnsi" w:cstheme="minorHAnsi"/>
          <w:color w:val="0070C0"/>
          <w:sz w:val="22"/>
          <w:szCs w:val="22"/>
        </w:rPr>
        <w:t xml:space="preserve"> junior </w:t>
      </w:r>
      <w:r w:rsidR="00FA0B4B">
        <w:rPr>
          <w:rFonts w:asciiTheme="minorHAnsi" w:eastAsia="Times New Roman" w:hAnsiTheme="minorHAnsi" w:cstheme="minorHAnsi"/>
          <w:color w:val="0070C0"/>
          <w:sz w:val="22"/>
          <w:szCs w:val="22"/>
        </w:rPr>
        <w:t>year,</w:t>
      </w:r>
      <w:r w:rsidR="00882CBF">
        <w:rPr>
          <w:rFonts w:asciiTheme="minorHAnsi" w:eastAsia="Times New Roman" w:hAnsiTheme="minorHAnsi" w:cstheme="minorHAnsi"/>
          <w:color w:val="0070C0"/>
          <w:sz w:val="22"/>
          <w:szCs w:val="22"/>
        </w:rPr>
        <w:t xml:space="preserve"> we begin the conversation about </w:t>
      </w:r>
      <w:r>
        <w:rPr>
          <w:rFonts w:asciiTheme="minorHAnsi" w:eastAsia="Times New Roman" w:hAnsiTheme="minorHAnsi" w:cstheme="minorHAnsi"/>
          <w:color w:val="0070C0"/>
          <w:sz w:val="22"/>
          <w:szCs w:val="22"/>
        </w:rPr>
        <w:t>what is next after graduation. As we are so small we ca</w:t>
      </w:r>
      <w:r w:rsidR="00882CBF">
        <w:rPr>
          <w:rFonts w:asciiTheme="minorHAnsi" w:eastAsia="Times New Roman" w:hAnsiTheme="minorHAnsi" w:cstheme="minorHAnsi"/>
          <w:color w:val="0070C0"/>
          <w:sz w:val="22"/>
          <w:szCs w:val="22"/>
        </w:rPr>
        <w:t xml:space="preserve">n meet and discuss multiple times </w:t>
      </w:r>
      <w:r>
        <w:rPr>
          <w:rFonts w:asciiTheme="minorHAnsi" w:eastAsia="Times New Roman" w:hAnsiTheme="minorHAnsi" w:cstheme="minorHAnsi"/>
          <w:color w:val="0070C0"/>
          <w:sz w:val="22"/>
          <w:szCs w:val="22"/>
        </w:rPr>
        <w:t>with the students and their parents and get them the support they need as they plan for life after high school</w:t>
      </w:r>
      <w:r w:rsidR="00882CBF">
        <w:rPr>
          <w:rFonts w:asciiTheme="minorHAnsi" w:eastAsia="Times New Roman" w:hAnsiTheme="minorHAnsi" w:cstheme="minorHAnsi"/>
          <w:color w:val="0070C0"/>
          <w:sz w:val="22"/>
          <w:szCs w:val="22"/>
        </w:rPr>
        <w:t>. We also</w:t>
      </w:r>
      <w:r w:rsidR="00FA6E6E">
        <w:rPr>
          <w:rFonts w:asciiTheme="minorHAnsi" w:eastAsia="Times New Roman" w:hAnsiTheme="minorHAnsi" w:cstheme="minorHAnsi"/>
          <w:color w:val="0070C0"/>
          <w:sz w:val="22"/>
          <w:szCs w:val="22"/>
        </w:rPr>
        <w:t xml:space="preserve"> take many trips throughout their high school experience to various colleges and universities in the region. This at least gives our rural/frontier kids exposure to life outside Wheeler county.  We are proud of these programs and the effort we make to help our students transition.</w:t>
      </w:r>
    </w:p>
    <w:p w14:paraId="7892D97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34AE6CB9" w14:textId="649E5E7F" w:rsidR="00897E6C" w:rsidRDefault="00897E6C" w:rsidP="00897E6C">
      <w:pPr>
        <w:numPr>
          <w:ilvl w:val="0"/>
          <w:numId w:val="10"/>
        </w:numPr>
        <w:textAlignment w:val="baseline"/>
        <w:rPr>
          <w:rFonts w:asciiTheme="minorHAnsi" w:eastAsia="Times New Roman" w:hAnsiTheme="minorHAnsi" w:cstheme="minorHAnsi"/>
          <w:color w:val="000000"/>
          <w:sz w:val="22"/>
          <w:szCs w:val="22"/>
        </w:rPr>
      </w:pPr>
      <w:r w:rsidRPr="00A54736">
        <w:rPr>
          <w:rFonts w:asciiTheme="minorHAnsi" w:eastAsia="Times New Roman" w:hAnsiTheme="minorHAnsi" w:cstheme="minorHAnsi"/>
          <w:color w:val="000000"/>
          <w:sz w:val="22"/>
          <w:szCs w:val="22"/>
        </w:rPr>
        <w:t xml:space="preserve">How do you identify and support the academic </w:t>
      </w:r>
      <w:r w:rsidR="00467DD2" w:rsidRPr="00A54736">
        <w:rPr>
          <w:rFonts w:asciiTheme="minorHAnsi" w:eastAsia="Times New Roman" w:hAnsiTheme="minorHAnsi" w:cstheme="minorHAnsi"/>
          <w:color w:val="000000"/>
          <w:sz w:val="22"/>
          <w:szCs w:val="22"/>
        </w:rPr>
        <w:t xml:space="preserve">and technical </w:t>
      </w:r>
      <w:r w:rsidRPr="00A54736">
        <w:rPr>
          <w:rFonts w:asciiTheme="minorHAnsi" w:eastAsia="Times New Roman" w:hAnsiTheme="minorHAnsi" w:cstheme="minorHAnsi"/>
          <w:color w:val="000000"/>
          <w:sz w:val="22"/>
          <w:szCs w:val="22"/>
        </w:rPr>
        <w:t xml:space="preserve">needs of students who are not meeting or exceeding state and national standards, </w:t>
      </w:r>
      <w:r w:rsidR="00467DD2" w:rsidRPr="00A54736">
        <w:rPr>
          <w:rFonts w:asciiTheme="minorHAnsi" w:eastAsia="Times New Roman" w:hAnsiTheme="minorHAnsi" w:cstheme="minorHAnsi"/>
          <w:color w:val="000000"/>
          <w:sz w:val="22"/>
          <w:szCs w:val="22"/>
        </w:rPr>
        <w:t xml:space="preserve">and Perkins Performance targets, </w:t>
      </w:r>
      <w:r w:rsidRPr="00A54736">
        <w:rPr>
          <w:rFonts w:asciiTheme="minorHAnsi" w:eastAsia="Times New Roman" w:hAnsiTheme="minorHAnsi" w:cstheme="minorHAnsi"/>
          <w:color w:val="000000"/>
          <w:sz w:val="22"/>
          <w:szCs w:val="22"/>
        </w:rPr>
        <w:t>particularly for focal student groups?</w:t>
      </w:r>
    </w:p>
    <w:p w14:paraId="2A9C2D71" w14:textId="005F8E1E" w:rsidR="00A54736" w:rsidRPr="00A54736" w:rsidRDefault="00A54736" w:rsidP="00A54736">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At the current time we do not have a CTE program. We have less than 75 students in our district</w:t>
      </w:r>
      <w:r w:rsidR="007D4DDC">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PreK-12</w:t>
      </w:r>
      <w:r w:rsidRPr="00A54736">
        <w:rPr>
          <w:rFonts w:asciiTheme="minorHAnsi" w:eastAsia="Times New Roman" w:hAnsiTheme="minorHAnsi" w:cstheme="minorHAnsi"/>
          <w:color w:val="0070C0"/>
          <w:sz w:val="22"/>
          <w:szCs w:val="22"/>
          <w:vertAlign w:val="superscript"/>
        </w:rPr>
        <w:t>th</w:t>
      </w:r>
      <w:r>
        <w:rPr>
          <w:rFonts w:asciiTheme="minorHAnsi" w:eastAsia="Times New Roman" w:hAnsiTheme="minorHAnsi" w:cstheme="minorHAnsi"/>
          <w:color w:val="0070C0"/>
          <w:sz w:val="22"/>
          <w:szCs w:val="22"/>
        </w:rPr>
        <w:t xml:space="preserve"> grade. Currently</w:t>
      </w:r>
      <w:r w:rsidR="007D4DDC">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we have less than 20 </w:t>
      </w:r>
      <w:r w:rsidR="007D4DDC">
        <w:rPr>
          <w:rFonts w:asciiTheme="minorHAnsi" w:eastAsia="Times New Roman" w:hAnsiTheme="minorHAnsi" w:cstheme="minorHAnsi"/>
          <w:color w:val="0070C0"/>
          <w:sz w:val="22"/>
          <w:szCs w:val="22"/>
        </w:rPr>
        <w:t xml:space="preserve">students </w:t>
      </w:r>
      <w:r>
        <w:rPr>
          <w:rFonts w:asciiTheme="minorHAnsi" w:eastAsia="Times New Roman" w:hAnsiTheme="minorHAnsi" w:cstheme="minorHAnsi"/>
          <w:color w:val="0070C0"/>
          <w:sz w:val="22"/>
          <w:szCs w:val="22"/>
        </w:rPr>
        <w:t xml:space="preserve">in our high school. We offer students the opportunity to take online CTE classes. Some students do sign up for these classes, not many. We also have a very few students in the various focal groups. Our largest focal group is economically disadvantaged. In regard to the </w:t>
      </w:r>
      <w:r w:rsidR="00882CBF">
        <w:rPr>
          <w:rFonts w:asciiTheme="minorHAnsi" w:eastAsia="Times New Roman" w:hAnsiTheme="minorHAnsi" w:cstheme="minorHAnsi"/>
          <w:color w:val="0070C0"/>
          <w:sz w:val="22"/>
          <w:szCs w:val="22"/>
        </w:rPr>
        <w:t>support we give to students who</w:t>
      </w:r>
      <w:r>
        <w:rPr>
          <w:rFonts w:asciiTheme="minorHAnsi" w:eastAsia="Times New Roman" w:hAnsiTheme="minorHAnsi" w:cstheme="minorHAnsi"/>
          <w:color w:val="0070C0"/>
          <w:sz w:val="22"/>
          <w:szCs w:val="22"/>
        </w:rPr>
        <w:t xml:space="preserve"> may not be meeting standards, </w:t>
      </w:r>
      <w:r w:rsidR="007D4DDC">
        <w:rPr>
          <w:rFonts w:asciiTheme="minorHAnsi" w:eastAsia="Times New Roman" w:hAnsiTheme="minorHAnsi" w:cstheme="minorHAnsi"/>
          <w:color w:val="0070C0"/>
          <w:sz w:val="22"/>
          <w:szCs w:val="22"/>
        </w:rPr>
        <w:t>we</w:t>
      </w:r>
      <w:r>
        <w:rPr>
          <w:rFonts w:asciiTheme="minorHAnsi" w:eastAsia="Times New Roman" w:hAnsiTheme="minorHAnsi" w:cstheme="minorHAnsi"/>
          <w:color w:val="0070C0"/>
          <w:sz w:val="22"/>
          <w:szCs w:val="22"/>
        </w:rPr>
        <w:t xml:space="preserve"> have a student support team (SST) that meets weekly or biweekly as needed to discuss </w:t>
      </w:r>
      <w:r w:rsidR="007D4DDC">
        <w:rPr>
          <w:rFonts w:asciiTheme="minorHAnsi" w:eastAsia="Times New Roman" w:hAnsiTheme="minorHAnsi" w:cstheme="minorHAnsi"/>
          <w:color w:val="0070C0"/>
          <w:sz w:val="22"/>
          <w:szCs w:val="22"/>
        </w:rPr>
        <w:t>students’</w:t>
      </w:r>
      <w:r>
        <w:rPr>
          <w:rFonts w:asciiTheme="minorHAnsi" w:eastAsia="Times New Roman" w:hAnsiTheme="minorHAnsi" w:cstheme="minorHAnsi"/>
          <w:color w:val="0070C0"/>
          <w:sz w:val="22"/>
          <w:szCs w:val="22"/>
        </w:rPr>
        <w:t xml:space="preserve"> progress and what interventions they may need. We have teams in place at both our elementary school and our high scho</w:t>
      </w:r>
      <w:r w:rsidR="00882CBF">
        <w:rPr>
          <w:rFonts w:asciiTheme="minorHAnsi" w:eastAsia="Times New Roman" w:hAnsiTheme="minorHAnsi" w:cstheme="minorHAnsi"/>
          <w:color w:val="0070C0"/>
          <w:sz w:val="22"/>
          <w:szCs w:val="22"/>
        </w:rPr>
        <w:t>ol. Our elementary staff use</w:t>
      </w:r>
      <w:r>
        <w:rPr>
          <w:rFonts w:asciiTheme="minorHAnsi" w:eastAsia="Times New Roman" w:hAnsiTheme="minorHAnsi" w:cstheme="minorHAnsi"/>
          <w:color w:val="0070C0"/>
          <w:sz w:val="22"/>
          <w:szCs w:val="22"/>
        </w:rPr>
        <w:t xml:space="preserve"> classroom assessments 3-4 times a</w:t>
      </w:r>
      <w:r w:rsidR="007D4DDC">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year to track student progress in reading and math</w:t>
      </w:r>
      <w:r w:rsidR="007D4DDC">
        <w:rPr>
          <w:rFonts w:asciiTheme="minorHAnsi" w:eastAsia="Times New Roman" w:hAnsiTheme="minorHAnsi" w:cstheme="minorHAnsi"/>
          <w:color w:val="0070C0"/>
          <w:sz w:val="22"/>
          <w:szCs w:val="22"/>
        </w:rPr>
        <w:t>.  We use this data</w:t>
      </w:r>
      <w:r>
        <w:rPr>
          <w:rFonts w:asciiTheme="minorHAnsi" w:eastAsia="Times New Roman" w:hAnsiTheme="minorHAnsi" w:cstheme="minorHAnsi"/>
          <w:color w:val="0070C0"/>
          <w:sz w:val="22"/>
          <w:szCs w:val="22"/>
        </w:rPr>
        <w:t xml:space="preserve"> to determine the type and depth of intervention needed. We hav</w:t>
      </w:r>
      <w:r w:rsidR="007D4DDC">
        <w:rPr>
          <w:rFonts w:asciiTheme="minorHAnsi" w:eastAsia="Times New Roman" w:hAnsiTheme="minorHAnsi" w:cstheme="minorHAnsi"/>
          <w:color w:val="0070C0"/>
          <w:sz w:val="22"/>
          <w:szCs w:val="22"/>
        </w:rPr>
        <w:t>e a full-time R</w:t>
      </w:r>
      <w:r>
        <w:rPr>
          <w:rFonts w:asciiTheme="minorHAnsi" w:eastAsia="Times New Roman" w:hAnsiTheme="minorHAnsi" w:cstheme="minorHAnsi"/>
          <w:color w:val="0070C0"/>
          <w:sz w:val="22"/>
          <w:szCs w:val="22"/>
        </w:rPr>
        <w:t>eading</w:t>
      </w:r>
      <w:r w:rsidR="007D4DDC">
        <w:rPr>
          <w:rFonts w:asciiTheme="minorHAnsi" w:eastAsia="Times New Roman" w:hAnsiTheme="minorHAnsi" w:cstheme="minorHAnsi"/>
          <w:color w:val="0070C0"/>
          <w:sz w:val="22"/>
          <w:szCs w:val="22"/>
        </w:rPr>
        <w:t xml:space="preserve"> Specialist/T</w:t>
      </w:r>
      <w:r>
        <w:rPr>
          <w:rFonts w:asciiTheme="minorHAnsi" w:eastAsia="Times New Roman" w:hAnsiTheme="minorHAnsi" w:cstheme="minorHAnsi"/>
          <w:color w:val="0070C0"/>
          <w:sz w:val="22"/>
          <w:szCs w:val="22"/>
        </w:rPr>
        <w:t>itle 1</w:t>
      </w:r>
      <w:r w:rsidR="007D4DDC">
        <w:rPr>
          <w:rFonts w:asciiTheme="minorHAnsi" w:eastAsia="Times New Roman" w:hAnsiTheme="minorHAnsi" w:cstheme="minorHAnsi"/>
          <w:color w:val="0070C0"/>
          <w:sz w:val="22"/>
          <w:szCs w:val="22"/>
        </w:rPr>
        <w:t>/Dyslexia Expert whom is current seeing 20 students for individual instruction or supervising their learning with other staff. At the high school</w:t>
      </w:r>
      <w:r w:rsidR="00882CBF">
        <w:rPr>
          <w:rFonts w:asciiTheme="minorHAnsi" w:eastAsia="Times New Roman" w:hAnsiTheme="minorHAnsi" w:cstheme="minorHAnsi"/>
          <w:color w:val="0070C0"/>
          <w:sz w:val="22"/>
          <w:szCs w:val="22"/>
        </w:rPr>
        <w:t>,</w:t>
      </w:r>
      <w:r w:rsidR="007D4DDC">
        <w:rPr>
          <w:rFonts w:asciiTheme="minorHAnsi" w:eastAsia="Times New Roman" w:hAnsiTheme="minorHAnsi" w:cstheme="minorHAnsi"/>
          <w:color w:val="0070C0"/>
          <w:sz w:val="22"/>
          <w:szCs w:val="22"/>
        </w:rPr>
        <w:t xml:space="preserve"> grade checks are done each week by the counselor and we have after school homework club to support students and keep them on track. All this is monitored and checked through our SST teams. In the past 4 years</w:t>
      </w:r>
      <w:r w:rsidR="00882CBF">
        <w:rPr>
          <w:rFonts w:asciiTheme="minorHAnsi" w:eastAsia="Times New Roman" w:hAnsiTheme="minorHAnsi" w:cstheme="minorHAnsi"/>
          <w:color w:val="0070C0"/>
          <w:sz w:val="22"/>
          <w:szCs w:val="22"/>
        </w:rPr>
        <w:t>,</w:t>
      </w:r>
      <w:r w:rsidR="007D4DDC">
        <w:rPr>
          <w:rFonts w:asciiTheme="minorHAnsi" w:eastAsia="Times New Roman" w:hAnsiTheme="minorHAnsi" w:cstheme="minorHAnsi"/>
          <w:color w:val="0070C0"/>
          <w:sz w:val="22"/>
          <w:szCs w:val="22"/>
        </w:rPr>
        <w:t xml:space="preserve"> with a heavy dose of these tasks</w:t>
      </w:r>
      <w:r w:rsidR="00882CBF">
        <w:rPr>
          <w:rFonts w:asciiTheme="minorHAnsi" w:eastAsia="Times New Roman" w:hAnsiTheme="minorHAnsi" w:cstheme="minorHAnsi"/>
          <w:color w:val="0070C0"/>
          <w:sz w:val="22"/>
          <w:szCs w:val="22"/>
        </w:rPr>
        <w:t>,</w:t>
      </w:r>
      <w:r w:rsidR="007D4DDC">
        <w:rPr>
          <w:rFonts w:asciiTheme="minorHAnsi" w:eastAsia="Times New Roman" w:hAnsiTheme="minorHAnsi" w:cstheme="minorHAnsi"/>
          <w:color w:val="0070C0"/>
          <w:sz w:val="22"/>
          <w:szCs w:val="22"/>
        </w:rPr>
        <w:t xml:space="preserve"> we are starting to see our elementary students improve their reading significantly. We </w:t>
      </w:r>
      <w:r w:rsidR="00FA0B4B">
        <w:rPr>
          <w:rFonts w:asciiTheme="minorHAnsi" w:eastAsia="Times New Roman" w:hAnsiTheme="minorHAnsi" w:cstheme="minorHAnsi"/>
          <w:color w:val="0070C0"/>
          <w:sz w:val="22"/>
          <w:szCs w:val="22"/>
        </w:rPr>
        <w:t>are</w:t>
      </w:r>
      <w:r w:rsidR="007D4DDC">
        <w:rPr>
          <w:rFonts w:asciiTheme="minorHAnsi" w:eastAsia="Times New Roman" w:hAnsiTheme="minorHAnsi" w:cstheme="minorHAnsi"/>
          <w:color w:val="0070C0"/>
          <w:sz w:val="22"/>
          <w:szCs w:val="22"/>
        </w:rPr>
        <w:t xml:space="preserve"> committed to staying the course. One of our goals is each 6</w:t>
      </w:r>
      <w:r w:rsidR="007D4DDC" w:rsidRPr="007D4DDC">
        <w:rPr>
          <w:rFonts w:asciiTheme="minorHAnsi" w:eastAsia="Times New Roman" w:hAnsiTheme="minorHAnsi" w:cstheme="minorHAnsi"/>
          <w:color w:val="0070C0"/>
          <w:sz w:val="22"/>
          <w:szCs w:val="22"/>
          <w:vertAlign w:val="superscript"/>
        </w:rPr>
        <w:t>th</w:t>
      </w:r>
      <w:r w:rsidR="007D4DDC">
        <w:rPr>
          <w:rFonts w:asciiTheme="minorHAnsi" w:eastAsia="Times New Roman" w:hAnsiTheme="minorHAnsi" w:cstheme="minorHAnsi"/>
          <w:color w:val="0070C0"/>
          <w:sz w:val="22"/>
          <w:szCs w:val="22"/>
        </w:rPr>
        <w:t xml:space="preserve"> grader that transitions to 7</w:t>
      </w:r>
      <w:r w:rsidR="007D4DDC" w:rsidRPr="007D4DDC">
        <w:rPr>
          <w:rFonts w:asciiTheme="minorHAnsi" w:eastAsia="Times New Roman" w:hAnsiTheme="minorHAnsi" w:cstheme="minorHAnsi"/>
          <w:color w:val="0070C0"/>
          <w:sz w:val="22"/>
          <w:szCs w:val="22"/>
          <w:vertAlign w:val="superscript"/>
        </w:rPr>
        <w:t>th</w:t>
      </w:r>
      <w:r w:rsidR="00882CBF">
        <w:rPr>
          <w:rFonts w:asciiTheme="minorHAnsi" w:eastAsia="Times New Roman" w:hAnsiTheme="minorHAnsi" w:cstheme="minorHAnsi"/>
          <w:color w:val="0070C0"/>
          <w:sz w:val="22"/>
          <w:szCs w:val="22"/>
        </w:rPr>
        <w:t xml:space="preserve"> grade </w:t>
      </w:r>
      <w:r w:rsidR="007D4DDC">
        <w:rPr>
          <w:rFonts w:asciiTheme="minorHAnsi" w:eastAsia="Times New Roman" w:hAnsiTheme="minorHAnsi" w:cstheme="minorHAnsi"/>
          <w:color w:val="0070C0"/>
          <w:sz w:val="22"/>
          <w:szCs w:val="22"/>
        </w:rPr>
        <w:t>will be at or near their grade level in reading.</w:t>
      </w:r>
    </w:p>
    <w:p w14:paraId="228DC6A8" w14:textId="7D846438" w:rsidR="001B7F72" w:rsidRPr="00C51C4E" w:rsidRDefault="00A54736" w:rsidP="001B7F72">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r>
    </w:p>
    <w:p w14:paraId="340ADF84" w14:textId="3A67D69D" w:rsidR="00897E6C"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lastRenderedPageBreak/>
        <w:t>What systems are in place for supporting the academic needs of students, including for focal student groups, who have exceeded state and national standards?</w:t>
      </w:r>
    </w:p>
    <w:p w14:paraId="3CA11E46" w14:textId="0C3AFC03" w:rsidR="009F2572" w:rsidRDefault="009F2572" w:rsidP="009F2572">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If we were to have stud</w:t>
      </w:r>
      <w:r w:rsidR="00882CBF">
        <w:rPr>
          <w:rFonts w:asciiTheme="minorHAnsi" w:eastAsia="Times New Roman" w:hAnsiTheme="minorHAnsi" w:cstheme="minorHAnsi"/>
          <w:color w:val="0070C0"/>
          <w:sz w:val="22"/>
          <w:szCs w:val="22"/>
        </w:rPr>
        <w:t>ents that exceed state</w:t>
      </w:r>
      <w:r>
        <w:rPr>
          <w:rFonts w:asciiTheme="minorHAnsi" w:eastAsia="Times New Roman" w:hAnsiTheme="minorHAnsi" w:cstheme="minorHAnsi"/>
          <w:color w:val="0070C0"/>
          <w:sz w:val="22"/>
          <w:szCs w:val="22"/>
        </w:rPr>
        <w:t xml:space="preserve"> or national standards we would have enrichment activities that the child would be involved with choosing.  We want to collaborate with the family and let them guide us in what might be of interest to each individual student.</w:t>
      </w:r>
    </w:p>
    <w:p w14:paraId="682A1449" w14:textId="1104AD2F" w:rsidR="009F2572" w:rsidRPr="009F2572" w:rsidRDefault="009F2572" w:rsidP="009F2572">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Currently we haven’t had a student reach these bench marks. We have some students who do very well, but not exceeding. This year at the elementary school </w:t>
      </w:r>
      <w:r w:rsidR="00095AB7">
        <w:rPr>
          <w:rFonts w:asciiTheme="minorHAnsi" w:eastAsia="Times New Roman" w:hAnsiTheme="minorHAnsi" w:cstheme="minorHAnsi"/>
          <w:color w:val="0070C0"/>
          <w:sz w:val="22"/>
          <w:szCs w:val="22"/>
        </w:rPr>
        <w:t>we have started to do some pull-</w:t>
      </w:r>
      <w:r>
        <w:rPr>
          <w:rFonts w:asciiTheme="minorHAnsi" w:eastAsia="Times New Roman" w:hAnsiTheme="minorHAnsi" w:cstheme="minorHAnsi"/>
          <w:color w:val="0070C0"/>
          <w:sz w:val="22"/>
          <w:szCs w:val="22"/>
        </w:rPr>
        <w:t>out enrichment activities with our top students. We are trying to do this once a month and group our classes.  The 3</w:t>
      </w:r>
      <w:r w:rsidRPr="009F2572">
        <w:rPr>
          <w:rFonts w:asciiTheme="minorHAnsi" w:eastAsia="Times New Roman" w:hAnsiTheme="minorHAnsi" w:cstheme="minorHAnsi"/>
          <w:color w:val="0070C0"/>
          <w:sz w:val="22"/>
          <w:szCs w:val="22"/>
          <w:vertAlign w:val="superscript"/>
        </w:rPr>
        <w:t>rd</w:t>
      </w:r>
      <w:r>
        <w:rPr>
          <w:rFonts w:asciiTheme="minorHAnsi" w:eastAsia="Times New Roman" w:hAnsiTheme="minorHAnsi" w:cstheme="minorHAnsi"/>
          <w:color w:val="0070C0"/>
          <w:sz w:val="22"/>
          <w:szCs w:val="22"/>
        </w:rPr>
        <w:t>-</w:t>
      </w:r>
      <w:r w:rsidR="00882CBF">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6</w:t>
      </w:r>
      <w:r w:rsidRPr="009F2572">
        <w:rPr>
          <w:rFonts w:asciiTheme="minorHAnsi" w:eastAsia="Times New Roman" w:hAnsiTheme="minorHAnsi" w:cstheme="minorHAnsi"/>
          <w:color w:val="0070C0"/>
          <w:sz w:val="22"/>
          <w:szCs w:val="22"/>
          <w:vertAlign w:val="superscript"/>
        </w:rPr>
        <w:t>th</w:t>
      </w:r>
      <w:r>
        <w:rPr>
          <w:rFonts w:asciiTheme="minorHAnsi" w:eastAsia="Times New Roman" w:hAnsiTheme="minorHAnsi" w:cstheme="minorHAnsi"/>
          <w:color w:val="0070C0"/>
          <w:sz w:val="22"/>
          <w:szCs w:val="22"/>
        </w:rPr>
        <w:t xml:space="preserve"> grader</w:t>
      </w:r>
      <w:r w:rsidR="00882CBF">
        <w:rPr>
          <w:rFonts w:asciiTheme="minorHAnsi" w:eastAsia="Times New Roman" w:hAnsiTheme="minorHAnsi" w:cstheme="minorHAnsi"/>
          <w:color w:val="0070C0"/>
          <w:sz w:val="22"/>
          <w:szCs w:val="22"/>
        </w:rPr>
        <w:t>s</w:t>
      </w:r>
      <w:r>
        <w:rPr>
          <w:rFonts w:asciiTheme="minorHAnsi" w:eastAsia="Times New Roman" w:hAnsiTheme="minorHAnsi" w:cstheme="minorHAnsi"/>
          <w:color w:val="0070C0"/>
          <w:sz w:val="22"/>
          <w:szCs w:val="22"/>
        </w:rPr>
        <w:t xml:space="preserve"> would be together with 1</w:t>
      </w:r>
      <w:r w:rsidR="00882CBF" w:rsidRPr="00882CBF">
        <w:rPr>
          <w:rFonts w:asciiTheme="minorHAnsi" w:eastAsia="Times New Roman" w:hAnsiTheme="minorHAnsi" w:cstheme="minorHAnsi"/>
          <w:color w:val="0070C0"/>
          <w:sz w:val="22"/>
          <w:szCs w:val="22"/>
          <w:vertAlign w:val="superscript"/>
        </w:rPr>
        <w:t>st</w:t>
      </w:r>
      <w:r w:rsidR="00882CBF">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w:t>
      </w:r>
      <w:r w:rsidR="00882CBF">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2</w:t>
      </w:r>
      <w:r w:rsidR="00882CBF" w:rsidRPr="00882CBF">
        <w:rPr>
          <w:rFonts w:asciiTheme="minorHAnsi" w:eastAsia="Times New Roman" w:hAnsiTheme="minorHAnsi" w:cstheme="minorHAnsi"/>
          <w:color w:val="0070C0"/>
          <w:sz w:val="22"/>
          <w:szCs w:val="22"/>
          <w:vertAlign w:val="superscript"/>
        </w:rPr>
        <w:t>nd</w:t>
      </w:r>
      <w:r w:rsidR="00882CBF">
        <w:rPr>
          <w:rFonts w:asciiTheme="minorHAnsi" w:eastAsia="Times New Roman" w:hAnsiTheme="minorHAnsi" w:cstheme="minorHAnsi"/>
          <w:color w:val="0070C0"/>
          <w:sz w:val="22"/>
          <w:szCs w:val="22"/>
        </w:rPr>
        <w:t xml:space="preserve"> students</w:t>
      </w:r>
      <w:r>
        <w:rPr>
          <w:rFonts w:asciiTheme="minorHAnsi" w:eastAsia="Times New Roman" w:hAnsiTheme="minorHAnsi" w:cstheme="minorHAnsi"/>
          <w:color w:val="0070C0"/>
          <w:sz w:val="22"/>
          <w:szCs w:val="22"/>
        </w:rPr>
        <w:t xml:space="preserve"> from each class. NOTE: Remember we are very small so our grade school has combined classes, 1 and 2 together, 3 and 4, 5 and 6</w:t>
      </w:r>
      <w:r w:rsidR="00095AB7">
        <w:rPr>
          <w:rFonts w:asciiTheme="minorHAnsi" w:eastAsia="Times New Roman" w:hAnsiTheme="minorHAnsi" w:cstheme="minorHAnsi"/>
          <w:color w:val="0070C0"/>
          <w:sz w:val="22"/>
          <w:szCs w:val="22"/>
        </w:rPr>
        <w:t>. So These enrichment groups with our top kids might only have 4-8 students. Again, we have no major groupings of the various student focal groups, except for our low income families.</w:t>
      </w:r>
    </w:p>
    <w:p w14:paraId="202DA58B" w14:textId="77777777" w:rsidR="00897E6C" w:rsidRPr="00C51C4E" w:rsidRDefault="00897E6C" w:rsidP="00897E6C">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CTE Focus</w:t>
      </w:r>
    </w:p>
    <w:p w14:paraId="12349021" w14:textId="77777777" w:rsidR="00897E6C"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do you provide career exploration opportunities, including career information and employment opportunities, and career guidance and academic counseling before and during CTE Program of Study enrollment?</w:t>
      </w:r>
    </w:p>
    <w:p w14:paraId="0589F22C" w14:textId="77777777" w:rsidR="00467DD2" w:rsidRPr="00C51C4E" w:rsidRDefault="00467DD2"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How will students from focal groups and their families learn about CTE course offerings and Programs of Study that are available?</w:t>
      </w:r>
    </w:p>
    <w:p w14:paraId="181C2D98"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C0DEF1F"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are you providing equitable work-based learning experiences for students?</w:t>
      </w:r>
    </w:p>
    <w:p w14:paraId="0D9B360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1673919E" w14:textId="77777777" w:rsidR="001B7F72" w:rsidRPr="00C51C4E" w:rsidRDefault="00897E6C" w:rsidP="001B7F72">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how students’ academic and technical skills will be improved through integrated, coherent, rigorous, challenging and relevant learning in subjects that constitute a well-rounded education, including opportunities to earn postsecondary credit while in high school.</w:t>
      </w:r>
    </w:p>
    <w:p w14:paraId="6AA61849"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0FEAA13"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activities will you offer to students that will lead to self-sufficiency in identified careers?</w:t>
      </w:r>
    </w:p>
    <w:p w14:paraId="44CF508D"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0520D29"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prepare CTE participants for non-traditional fields?</w:t>
      </w:r>
    </w:p>
    <w:p w14:paraId="46CFBE54"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2AC56D97"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any new CTE Programs of Study to be developed.</w:t>
      </w:r>
    </w:p>
    <w:p w14:paraId="730A01DC" w14:textId="77777777" w:rsidR="00587E5B" w:rsidRPr="00C51C4E" w:rsidRDefault="00587E5B">
      <w:pPr>
        <w:rPr>
          <w:rFonts w:asciiTheme="minorHAnsi" w:hAnsiTheme="minorHAnsi" w:cstheme="minorHAnsi"/>
          <w:sz w:val="22"/>
          <w:szCs w:val="22"/>
        </w:rPr>
      </w:pPr>
    </w:p>
    <w:p w14:paraId="61F6441D" w14:textId="77777777" w:rsidR="000862E6" w:rsidRPr="00C51C4E" w:rsidRDefault="000862E6">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77F9" w14:paraId="77861DD1" w14:textId="77777777" w:rsidTr="00717164">
        <w:tc>
          <w:tcPr>
            <w:tcW w:w="9350" w:type="dxa"/>
            <w:shd w:val="clear" w:color="auto" w:fill="C9C9C9" w:themeFill="accent3" w:themeFillTint="99"/>
          </w:tcPr>
          <w:p w14:paraId="3F9FFBA7"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Engaged Community</w:t>
            </w:r>
          </w:p>
        </w:tc>
      </w:tr>
    </w:tbl>
    <w:p w14:paraId="6F32C732" w14:textId="77777777" w:rsidR="00A80285" w:rsidRPr="00317DCE" w:rsidRDefault="00A80285" w:rsidP="00A80285">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A10B524" w14:textId="77777777" w:rsidR="00A80285" w:rsidRPr="00C51C4E" w:rsidRDefault="00A80285" w:rsidP="00263957">
      <w:pPr>
        <w:rPr>
          <w:rFonts w:asciiTheme="minorHAnsi" w:hAnsiTheme="minorHAnsi" w:cstheme="minorHAnsi"/>
          <w:sz w:val="22"/>
          <w:szCs w:val="22"/>
        </w:rPr>
      </w:pPr>
    </w:p>
    <w:p w14:paraId="3E01CFD0" w14:textId="360C776D" w:rsidR="00A80285" w:rsidRDefault="00A80285" w:rsidP="00A80285">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If the goal is meaningful, </w:t>
      </w:r>
      <w:r w:rsidR="00D16E87" w:rsidRPr="00C51C4E">
        <w:rPr>
          <w:rFonts w:asciiTheme="minorHAnsi" w:eastAsia="Times New Roman" w:hAnsiTheme="minorHAnsi" w:cstheme="minorHAnsi"/>
          <w:color w:val="000000"/>
          <w:sz w:val="22"/>
          <w:szCs w:val="22"/>
        </w:rPr>
        <w:t>authentic,</w:t>
      </w:r>
      <w:r w:rsidRPr="00C51C4E">
        <w:rPr>
          <w:rFonts w:asciiTheme="minorHAnsi" w:eastAsia="Times New Roman" w:hAnsiTheme="minorHAnsi" w:cstheme="minorHAnsi"/>
          <w:color w:val="000000"/>
          <w:sz w:val="22"/>
          <w:szCs w:val="22"/>
        </w:rPr>
        <w:t xml:space="preserve"> and ongoing community engagement, where are you in that process? What barriers, if any, were experienced and how might you anticipate and resolve those issues in future engagement efforts?</w:t>
      </w:r>
    </w:p>
    <w:p w14:paraId="174E5FE0" w14:textId="2FF843E6" w:rsidR="00E42053" w:rsidRPr="00E42053" w:rsidRDefault="00882CBF" w:rsidP="00E42053">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As </w:t>
      </w:r>
      <w:r w:rsidR="00E42053" w:rsidRPr="00E42053">
        <w:rPr>
          <w:rFonts w:asciiTheme="minorHAnsi" w:eastAsia="Times New Roman" w:hAnsiTheme="minorHAnsi" w:cstheme="minorHAnsi"/>
          <w:color w:val="0070C0"/>
          <w:sz w:val="22"/>
          <w:szCs w:val="22"/>
        </w:rPr>
        <w:t>stated before, we are in year 4 of our focus on early childhood literacy. I would give us a solid B on our engagement</w:t>
      </w:r>
      <w:r>
        <w:rPr>
          <w:rFonts w:asciiTheme="minorHAnsi" w:eastAsia="Times New Roman" w:hAnsiTheme="minorHAnsi" w:cstheme="minorHAnsi"/>
          <w:color w:val="0070C0"/>
          <w:sz w:val="22"/>
          <w:szCs w:val="22"/>
        </w:rPr>
        <w:t>,</w:t>
      </w:r>
      <w:r w:rsidR="00E42053" w:rsidRPr="00E42053">
        <w:rPr>
          <w:rFonts w:asciiTheme="minorHAnsi" w:eastAsia="Times New Roman" w:hAnsiTheme="minorHAnsi" w:cstheme="minorHAnsi"/>
          <w:color w:val="0070C0"/>
          <w:sz w:val="22"/>
          <w:szCs w:val="22"/>
        </w:rPr>
        <w:t xml:space="preserve"> and I would say we are right in the middle of the river paddling downstream in our attack of successes and goals</w:t>
      </w:r>
      <w:r w:rsidR="00E42053">
        <w:rPr>
          <w:rFonts w:asciiTheme="minorHAnsi" w:eastAsia="Times New Roman" w:hAnsiTheme="minorHAnsi" w:cstheme="minorHAnsi"/>
          <w:color w:val="0070C0"/>
          <w:sz w:val="22"/>
          <w:szCs w:val="22"/>
        </w:rPr>
        <w:t>, both with en</w:t>
      </w:r>
      <w:r>
        <w:rPr>
          <w:rFonts w:asciiTheme="minorHAnsi" w:eastAsia="Times New Roman" w:hAnsiTheme="minorHAnsi" w:cstheme="minorHAnsi"/>
          <w:color w:val="0070C0"/>
          <w:sz w:val="22"/>
          <w:szCs w:val="22"/>
        </w:rPr>
        <w:t>gagement and our goals. A Barrier</w:t>
      </w:r>
      <w:r w:rsidR="00E42053">
        <w:rPr>
          <w:rFonts w:asciiTheme="minorHAnsi" w:eastAsia="Times New Roman" w:hAnsiTheme="minorHAnsi" w:cstheme="minorHAnsi"/>
          <w:color w:val="0070C0"/>
          <w:sz w:val="22"/>
          <w:szCs w:val="22"/>
        </w:rPr>
        <w:t xml:space="preserve"> we face is the limited number of parents that want to attend our engagement sessions and give us feedback on what they want to see improved. A huge majority of the limited surveys we got back told us to just keep doing what we’re doing.  My child loves coming to school, we love our school, we think you guys are AMAZING.</w:t>
      </w:r>
    </w:p>
    <w:p w14:paraId="668E3F11"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A166D94" w14:textId="1EC9A4E1" w:rsidR="001B7F72" w:rsidRDefault="00A80285" w:rsidP="001B7F72">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relationships and/or partnerships will you cultivate to improve future engagement?</w:t>
      </w:r>
    </w:p>
    <w:p w14:paraId="688ACC05"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We already have many strong community partnerships. Our school engages with: the senior</w:t>
      </w:r>
    </w:p>
    <w:p w14:paraId="2FC1C28B"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living facility—Haven House (service projects, singing, delivering Valentine’s, reading buddies);</w:t>
      </w:r>
    </w:p>
    <w:p w14:paraId="37512976"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the local food pantry (conducting food drives); the Fossil Public Library (distributing monthly</w:t>
      </w:r>
    </w:p>
    <w:p w14:paraId="3FB05AF9"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library newsletter, having librarian engage with students through story time, sharing library card</w:t>
      </w:r>
    </w:p>
    <w:p w14:paraId="6B9EEAC1"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applications, showing middle school and high school students how to use Libby); local</w:t>
      </w:r>
    </w:p>
    <w:p w14:paraId="4AA0E852"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businesses—the bank, store, and post office—for displaying student work; local businesses and</w:t>
      </w:r>
    </w:p>
    <w:p w14:paraId="19FD7585"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community services (the bank, the volunteer firehouse, etc. for mini-field trips for elementary</w:t>
      </w:r>
    </w:p>
    <w:p w14:paraId="2B924017"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social studies); the bank comes into the elementary school to teach about saving; the clinic</w:t>
      </w:r>
    </w:p>
    <w:p w14:paraId="24B184DA"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comes in to do dental screenings and teach dental hygiene; the county 4-H program works with</w:t>
      </w:r>
    </w:p>
    <w:p w14:paraId="49427882"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classroom teachers on projects and the school is working to use our additional outdoor space</w:t>
      </w:r>
    </w:p>
    <w:p w14:paraId="161600D9"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for students to house and care for 4-H animals; and the Chamber of Commerce (participating in</w:t>
      </w:r>
    </w:p>
    <w:p w14:paraId="652B54B4"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the community-wide clean-up) to name a few.</w:t>
      </w:r>
    </w:p>
    <w:p w14:paraId="4A5D6F5B"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In a small town the health and vibrancy of the community goes hand in hand with the school.</w:t>
      </w:r>
    </w:p>
    <w:p w14:paraId="7D85DA76"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The community and the school are intertwined. The reality of small town living is that people</w:t>
      </w:r>
    </w:p>
    <w:p w14:paraId="131AC9FF" w14:textId="77777777" w:rsidR="000027FE" w:rsidRPr="000027FE"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are active in multiple organizations and agencies, so the same people on different organization’s</w:t>
      </w:r>
    </w:p>
    <w:p w14:paraId="38C716BE" w14:textId="0C350EC9" w:rsidR="00250C5F" w:rsidRPr="00250C5F" w:rsidRDefault="000027FE" w:rsidP="000027FE">
      <w:pPr>
        <w:ind w:left="720"/>
        <w:textAlignment w:val="baseline"/>
        <w:rPr>
          <w:rFonts w:asciiTheme="minorHAnsi" w:eastAsia="Times New Roman" w:hAnsiTheme="minorHAnsi" w:cstheme="minorHAnsi"/>
          <w:color w:val="0070C0"/>
          <w:sz w:val="22"/>
          <w:szCs w:val="22"/>
        </w:rPr>
      </w:pPr>
      <w:r w:rsidRPr="000027FE">
        <w:rPr>
          <w:rFonts w:asciiTheme="minorHAnsi" w:eastAsia="Times New Roman" w:hAnsiTheme="minorHAnsi" w:cstheme="minorHAnsi"/>
          <w:color w:val="0070C0"/>
          <w:sz w:val="22"/>
          <w:szCs w:val="22"/>
        </w:rPr>
        <w:t>boards are also the parents, grandparents, teachers, and board members of our school.</w:t>
      </w:r>
    </w:p>
    <w:p w14:paraId="4976B104" w14:textId="77777777" w:rsidR="001B7F72" w:rsidRPr="00C51C4E" w:rsidRDefault="001B7F72" w:rsidP="001B7F72">
      <w:pPr>
        <w:ind w:left="720"/>
        <w:textAlignment w:val="baseline"/>
        <w:rPr>
          <w:rFonts w:asciiTheme="minorHAnsi" w:eastAsia="Times New Roman" w:hAnsiTheme="minorHAnsi" w:cstheme="minorHAnsi"/>
          <w:color w:val="000000"/>
          <w:sz w:val="22"/>
          <w:szCs w:val="22"/>
        </w:rPr>
      </w:pPr>
    </w:p>
    <w:p w14:paraId="6971AFCE" w14:textId="5E3D2BC1" w:rsidR="00A80285" w:rsidRPr="009B1354" w:rsidRDefault="00A80285" w:rsidP="00A80285">
      <w:pPr>
        <w:numPr>
          <w:ilvl w:val="0"/>
          <w:numId w:val="12"/>
        </w:numPr>
        <w:textAlignment w:val="baseline"/>
        <w:rPr>
          <w:rFonts w:asciiTheme="minorHAnsi" w:eastAsia="Times New Roman" w:hAnsiTheme="minorHAnsi" w:cstheme="minorHAnsi"/>
          <w:color w:val="0070C0"/>
          <w:sz w:val="22"/>
          <w:szCs w:val="22"/>
        </w:rPr>
      </w:pPr>
      <w:r w:rsidRPr="00C51C4E">
        <w:rPr>
          <w:rFonts w:asciiTheme="minorHAnsi" w:eastAsia="Times New Roman" w:hAnsiTheme="minorHAnsi" w:cstheme="minorHAnsi"/>
          <w:color w:val="000000"/>
          <w:sz w:val="22"/>
          <w:szCs w:val="22"/>
        </w:rPr>
        <w:t>What resources would enhance your engagement efforts? How can ODE support your continuous improvement process?</w:t>
      </w:r>
      <w:r w:rsidR="009B1354">
        <w:rPr>
          <w:rFonts w:asciiTheme="minorHAnsi" w:eastAsia="Times New Roman" w:hAnsiTheme="minorHAnsi" w:cstheme="minorHAnsi"/>
          <w:color w:val="000000"/>
          <w:sz w:val="22"/>
          <w:szCs w:val="22"/>
        </w:rPr>
        <w:t xml:space="preserve"> </w:t>
      </w:r>
      <w:r w:rsidR="009B1354" w:rsidRPr="009B1354">
        <w:rPr>
          <w:rFonts w:asciiTheme="minorHAnsi" w:eastAsia="Times New Roman" w:hAnsiTheme="minorHAnsi" w:cstheme="minorHAnsi"/>
          <w:color w:val="0070C0"/>
          <w:sz w:val="22"/>
          <w:szCs w:val="22"/>
        </w:rPr>
        <w:t>Engagement for us with our 80 or so families is difficult.</w:t>
      </w:r>
    </w:p>
    <w:p w14:paraId="6BC47F40" w14:textId="13265946" w:rsidR="009B1354" w:rsidRDefault="009B1354" w:rsidP="000027FE">
      <w:pPr>
        <w:ind w:left="720"/>
        <w:textAlignment w:val="baseline"/>
        <w:rPr>
          <w:rFonts w:asciiTheme="minorHAnsi" w:eastAsia="Times New Roman" w:hAnsiTheme="minorHAnsi" w:cstheme="minorHAnsi"/>
          <w:color w:val="0070C0"/>
          <w:sz w:val="22"/>
          <w:szCs w:val="22"/>
        </w:rPr>
      </w:pPr>
      <w:r w:rsidRPr="009B1354">
        <w:rPr>
          <w:rFonts w:asciiTheme="minorHAnsi" w:eastAsia="Times New Roman" w:hAnsiTheme="minorHAnsi" w:cstheme="minorHAnsi"/>
          <w:color w:val="0070C0"/>
          <w:sz w:val="22"/>
          <w:szCs w:val="22"/>
        </w:rPr>
        <w:t>Not that they are not engaged, but many of them do not understand all these programs coming down from the state and they do not want to attend</w:t>
      </w:r>
      <w:r>
        <w:rPr>
          <w:rFonts w:asciiTheme="minorHAnsi" w:eastAsia="Times New Roman" w:hAnsiTheme="minorHAnsi" w:cstheme="minorHAnsi"/>
          <w:color w:val="0070C0"/>
          <w:sz w:val="22"/>
          <w:szCs w:val="22"/>
        </w:rPr>
        <w:t xml:space="preserve"> </w:t>
      </w:r>
      <w:r w:rsidRPr="009B1354">
        <w:rPr>
          <w:rFonts w:asciiTheme="minorHAnsi" w:eastAsia="Times New Roman" w:hAnsiTheme="minorHAnsi" w:cstheme="minorHAnsi"/>
          <w:color w:val="0070C0"/>
          <w:sz w:val="22"/>
          <w:szCs w:val="22"/>
        </w:rPr>
        <w:t>meetings w</w:t>
      </w:r>
      <w:r w:rsidR="00882CBF">
        <w:rPr>
          <w:rFonts w:asciiTheme="minorHAnsi" w:eastAsia="Times New Roman" w:hAnsiTheme="minorHAnsi" w:cstheme="minorHAnsi"/>
          <w:color w:val="0070C0"/>
          <w:sz w:val="22"/>
          <w:szCs w:val="22"/>
        </w:rPr>
        <w:t>h</w:t>
      </w:r>
      <w:r w:rsidRPr="009B1354">
        <w:rPr>
          <w:rFonts w:asciiTheme="minorHAnsi" w:eastAsia="Times New Roman" w:hAnsiTheme="minorHAnsi" w:cstheme="minorHAnsi"/>
          <w:color w:val="0070C0"/>
          <w:sz w:val="22"/>
          <w:szCs w:val="22"/>
        </w:rPr>
        <w:t>ere they have to discuss or given input on topics they don’t understand.  Our community expects the Board, Superintendent, and staff to handle these topics, issues, and tasks.</w:t>
      </w:r>
      <w:r>
        <w:rPr>
          <w:rFonts w:asciiTheme="minorHAnsi" w:eastAsia="Times New Roman" w:hAnsiTheme="minorHAnsi" w:cstheme="minorHAnsi"/>
          <w:color w:val="0070C0"/>
          <w:sz w:val="22"/>
          <w:szCs w:val="22"/>
        </w:rPr>
        <w:t xml:space="preserve"> </w:t>
      </w:r>
      <w:r w:rsidR="000027FE" w:rsidRPr="000027FE">
        <w:rPr>
          <w:rFonts w:asciiTheme="minorHAnsi" w:eastAsia="Times New Roman" w:hAnsiTheme="minorHAnsi" w:cstheme="minorHAnsi"/>
          <w:color w:val="0070C0"/>
          <w:sz w:val="22"/>
          <w:szCs w:val="22"/>
        </w:rPr>
        <w:t>From the surveys we se</w:t>
      </w:r>
      <w:r w:rsidR="000027FE">
        <w:rPr>
          <w:rFonts w:asciiTheme="minorHAnsi" w:eastAsia="Times New Roman" w:hAnsiTheme="minorHAnsi" w:cstheme="minorHAnsi"/>
          <w:color w:val="0070C0"/>
          <w:sz w:val="22"/>
          <w:szCs w:val="22"/>
        </w:rPr>
        <w:t xml:space="preserve">nt out, 80% of those returned </w:t>
      </w:r>
      <w:r w:rsidR="000027FE" w:rsidRPr="000027FE">
        <w:rPr>
          <w:rFonts w:asciiTheme="minorHAnsi" w:eastAsia="Times New Roman" w:hAnsiTheme="minorHAnsi" w:cstheme="minorHAnsi"/>
          <w:color w:val="0070C0"/>
          <w:sz w:val="22"/>
          <w:szCs w:val="22"/>
        </w:rPr>
        <w:t>indicated that they love our schools and want us t</w:t>
      </w:r>
      <w:r w:rsidR="000027FE">
        <w:rPr>
          <w:rFonts w:asciiTheme="minorHAnsi" w:eastAsia="Times New Roman" w:hAnsiTheme="minorHAnsi" w:cstheme="minorHAnsi"/>
          <w:color w:val="0070C0"/>
          <w:sz w:val="22"/>
          <w:szCs w:val="22"/>
        </w:rPr>
        <w:t>o keep doing what we are doing.</w:t>
      </w:r>
    </w:p>
    <w:p w14:paraId="75A53125" w14:textId="0FD597E0" w:rsidR="00250C5F" w:rsidRDefault="00250C5F" w:rsidP="009B1354">
      <w:pPr>
        <w:ind w:left="720"/>
        <w:textAlignment w:val="baseline"/>
        <w:rPr>
          <w:rFonts w:asciiTheme="minorHAnsi" w:eastAsia="Times New Roman" w:hAnsiTheme="minorHAnsi" w:cstheme="minorHAnsi"/>
          <w:color w:val="0070C0"/>
          <w:sz w:val="22"/>
          <w:szCs w:val="22"/>
        </w:rPr>
      </w:pPr>
    </w:p>
    <w:p w14:paraId="5EF41154" w14:textId="655C88DD" w:rsidR="000027FE" w:rsidRDefault="000027FE" w:rsidP="000027FE">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H</w:t>
      </w:r>
      <w:r w:rsidRPr="000027FE">
        <w:rPr>
          <w:rFonts w:asciiTheme="minorHAnsi" w:eastAsia="Times New Roman" w:hAnsiTheme="minorHAnsi" w:cstheme="minorHAnsi"/>
          <w:color w:val="0070C0"/>
          <w:sz w:val="22"/>
          <w:szCs w:val="22"/>
        </w:rPr>
        <w:t>owever, I</w:t>
      </w:r>
      <w:r>
        <w:rPr>
          <w:rFonts w:asciiTheme="minorHAnsi" w:eastAsia="Times New Roman" w:hAnsiTheme="minorHAnsi" w:cstheme="minorHAnsi"/>
          <w:color w:val="0070C0"/>
          <w:sz w:val="22"/>
          <w:szCs w:val="22"/>
        </w:rPr>
        <w:t xml:space="preserve"> </w:t>
      </w:r>
      <w:r w:rsidRPr="000027FE">
        <w:rPr>
          <w:rFonts w:asciiTheme="minorHAnsi" w:eastAsia="Times New Roman" w:hAnsiTheme="minorHAnsi" w:cstheme="minorHAnsi"/>
          <w:color w:val="0070C0"/>
          <w:sz w:val="22"/>
          <w:szCs w:val="22"/>
        </w:rPr>
        <w:t>think community involvement is important at any ADMW level. It happens to be one of our</w:t>
      </w:r>
      <w:r>
        <w:rPr>
          <w:rFonts w:asciiTheme="minorHAnsi" w:eastAsia="Times New Roman" w:hAnsiTheme="minorHAnsi" w:cstheme="minorHAnsi"/>
          <w:color w:val="0070C0"/>
          <w:sz w:val="22"/>
          <w:szCs w:val="22"/>
        </w:rPr>
        <w:t xml:space="preserve"> </w:t>
      </w:r>
      <w:r w:rsidRPr="000027FE">
        <w:rPr>
          <w:rFonts w:asciiTheme="minorHAnsi" w:eastAsia="Times New Roman" w:hAnsiTheme="minorHAnsi" w:cstheme="minorHAnsi"/>
          <w:color w:val="0070C0"/>
          <w:sz w:val="22"/>
          <w:szCs w:val="22"/>
        </w:rPr>
        <w:t>strengths that we are intertwined with the community.</w:t>
      </w:r>
      <w:r>
        <w:rPr>
          <w:rFonts w:asciiTheme="minorHAnsi" w:eastAsia="Times New Roman" w:hAnsiTheme="minorHAnsi" w:cstheme="minorHAnsi"/>
          <w:color w:val="0070C0"/>
          <w:sz w:val="22"/>
          <w:szCs w:val="22"/>
        </w:rPr>
        <w:t xml:space="preserve"> It just happens organically. </w:t>
      </w:r>
      <w:r w:rsidRPr="000027FE">
        <w:rPr>
          <w:rFonts w:asciiTheme="minorHAnsi" w:eastAsia="Times New Roman" w:hAnsiTheme="minorHAnsi" w:cstheme="minorHAnsi"/>
          <w:color w:val="0070C0"/>
          <w:sz w:val="22"/>
          <w:szCs w:val="22"/>
        </w:rPr>
        <w:t xml:space="preserve"> </w:t>
      </w:r>
      <w:r>
        <w:rPr>
          <w:rFonts w:asciiTheme="minorHAnsi" w:eastAsia="Times New Roman" w:hAnsiTheme="minorHAnsi" w:cstheme="minorHAnsi"/>
          <w:color w:val="0070C0"/>
          <w:sz w:val="22"/>
          <w:szCs w:val="22"/>
        </w:rPr>
        <w:t>I wish ODE would consider rethinking the</w:t>
      </w:r>
      <w:r w:rsidRPr="000027FE">
        <w:rPr>
          <w:rFonts w:asciiTheme="minorHAnsi" w:eastAsia="Times New Roman" w:hAnsiTheme="minorHAnsi" w:cstheme="minorHAnsi"/>
          <w:color w:val="0070C0"/>
          <w:sz w:val="22"/>
          <w:szCs w:val="22"/>
        </w:rPr>
        <w:t xml:space="preserve"> need for community members to be part of the decision making</w:t>
      </w:r>
      <w:r>
        <w:rPr>
          <w:rFonts w:asciiTheme="minorHAnsi" w:eastAsia="Times New Roman" w:hAnsiTheme="minorHAnsi" w:cstheme="minorHAnsi"/>
          <w:color w:val="0070C0"/>
          <w:sz w:val="22"/>
          <w:szCs w:val="22"/>
        </w:rPr>
        <w:t xml:space="preserve"> process in such small communities.</w:t>
      </w:r>
    </w:p>
    <w:p w14:paraId="69F388B0" w14:textId="77777777" w:rsidR="000027FE" w:rsidRDefault="000027FE" w:rsidP="000027FE">
      <w:pPr>
        <w:ind w:left="720"/>
        <w:textAlignment w:val="baseline"/>
        <w:rPr>
          <w:rFonts w:asciiTheme="minorHAnsi" w:eastAsia="Times New Roman" w:hAnsiTheme="minorHAnsi" w:cstheme="minorHAnsi"/>
          <w:color w:val="0070C0"/>
          <w:sz w:val="22"/>
          <w:szCs w:val="22"/>
        </w:rPr>
      </w:pPr>
    </w:p>
    <w:p w14:paraId="301127C0" w14:textId="77777777" w:rsidR="000027FE" w:rsidRDefault="00A80285" w:rsidP="000027FE">
      <w:pPr>
        <w:ind w:left="720"/>
        <w:textAlignment w:val="baseline"/>
        <w:rPr>
          <w:rFonts w:asciiTheme="minorHAnsi" w:eastAsia="Times New Roman" w:hAnsiTheme="minorHAnsi" w:cstheme="minorHAnsi"/>
          <w:color w:val="0070C0"/>
          <w:sz w:val="22"/>
          <w:szCs w:val="22"/>
        </w:rPr>
      </w:pPr>
      <w:r w:rsidRPr="00C51C4E">
        <w:rPr>
          <w:rFonts w:asciiTheme="minorHAnsi" w:eastAsia="Times New Roman" w:hAnsiTheme="minorHAnsi" w:cstheme="minorHAnsi"/>
          <w:color w:val="000000"/>
          <w:sz w:val="22"/>
          <w:szCs w:val="22"/>
        </w:rPr>
        <w:t>How do you ensure community members and partners experience a safe and welcoming educational environment?</w:t>
      </w:r>
      <w:r w:rsidR="009B1354">
        <w:rPr>
          <w:rFonts w:asciiTheme="minorHAnsi" w:eastAsia="Times New Roman" w:hAnsiTheme="minorHAnsi" w:cstheme="minorHAnsi"/>
          <w:color w:val="000000"/>
          <w:sz w:val="22"/>
          <w:szCs w:val="22"/>
        </w:rPr>
        <w:t xml:space="preserve">  </w:t>
      </w:r>
      <w:r w:rsidRPr="00C51C4E">
        <w:rPr>
          <w:rFonts w:asciiTheme="minorHAnsi" w:eastAsia="Times New Roman" w:hAnsiTheme="minorHAnsi" w:cstheme="minorHAnsi"/>
          <w:color w:val="000000"/>
          <w:sz w:val="22"/>
          <w:szCs w:val="22"/>
        </w:rPr>
        <w:t>If you sponsor a public charter school, describe their participation in the planning and development of your plan.</w:t>
      </w:r>
      <w:r w:rsidR="00E1469F">
        <w:rPr>
          <w:rFonts w:asciiTheme="minorHAnsi" w:eastAsia="Times New Roman" w:hAnsiTheme="minorHAnsi" w:cstheme="minorHAnsi"/>
          <w:color w:val="0070C0"/>
          <w:sz w:val="22"/>
          <w:szCs w:val="22"/>
        </w:rPr>
        <w:t xml:space="preserve"> </w:t>
      </w:r>
    </w:p>
    <w:p w14:paraId="7F3763BF" w14:textId="6C1E4EE4" w:rsidR="00A80285" w:rsidRPr="000027FE" w:rsidRDefault="00882CBF" w:rsidP="000027FE">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All staff have created </w:t>
      </w:r>
      <w:r w:rsidR="00E1469F">
        <w:rPr>
          <w:rFonts w:asciiTheme="minorHAnsi" w:eastAsia="Times New Roman" w:hAnsiTheme="minorHAnsi" w:cstheme="minorHAnsi"/>
          <w:color w:val="0070C0"/>
          <w:sz w:val="22"/>
          <w:szCs w:val="22"/>
        </w:rPr>
        <w:t>student centered classroom</w:t>
      </w:r>
      <w:r>
        <w:rPr>
          <w:rFonts w:asciiTheme="minorHAnsi" w:eastAsia="Times New Roman" w:hAnsiTheme="minorHAnsi" w:cstheme="minorHAnsi"/>
          <w:color w:val="0070C0"/>
          <w:sz w:val="22"/>
          <w:szCs w:val="22"/>
        </w:rPr>
        <w:t>s</w:t>
      </w:r>
      <w:r w:rsidR="00E1469F">
        <w:rPr>
          <w:rFonts w:asciiTheme="minorHAnsi" w:eastAsia="Times New Roman" w:hAnsiTheme="minorHAnsi" w:cstheme="minorHAnsi"/>
          <w:color w:val="0070C0"/>
          <w:sz w:val="22"/>
          <w:szCs w:val="22"/>
        </w:rPr>
        <w:t xml:space="preserve"> and </w:t>
      </w:r>
      <w:r>
        <w:rPr>
          <w:rFonts w:asciiTheme="minorHAnsi" w:eastAsia="Times New Roman" w:hAnsiTheme="minorHAnsi" w:cstheme="minorHAnsi"/>
          <w:color w:val="0070C0"/>
          <w:sz w:val="22"/>
          <w:szCs w:val="22"/>
        </w:rPr>
        <w:t xml:space="preserve">a welcoming </w:t>
      </w:r>
      <w:r w:rsidR="00E1469F">
        <w:rPr>
          <w:rFonts w:asciiTheme="minorHAnsi" w:eastAsia="Times New Roman" w:hAnsiTheme="minorHAnsi" w:cstheme="minorHAnsi"/>
          <w:color w:val="0070C0"/>
          <w:sz w:val="22"/>
          <w:szCs w:val="22"/>
        </w:rPr>
        <w:t>school culture.  All members of the community are always welcome in our schools. We address this message and desired outcome, with all staff, of being open, caring</w:t>
      </w:r>
      <w:r>
        <w:rPr>
          <w:rFonts w:asciiTheme="minorHAnsi" w:eastAsia="Times New Roman" w:hAnsiTheme="minorHAnsi" w:cstheme="minorHAnsi"/>
          <w:color w:val="0070C0"/>
          <w:sz w:val="22"/>
          <w:szCs w:val="22"/>
        </w:rPr>
        <w:t>,</w:t>
      </w:r>
      <w:r w:rsidR="00E1469F">
        <w:rPr>
          <w:rFonts w:asciiTheme="minorHAnsi" w:eastAsia="Times New Roman" w:hAnsiTheme="minorHAnsi" w:cstheme="minorHAnsi"/>
          <w:color w:val="0070C0"/>
          <w:sz w:val="22"/>
          <w:szCs w:val="22"/>
        </w:rPr>
        <w:t xml:space="preserve"> and transparent with our community.  Staff are warm, welcoming, and always greet visitors to our schools with a smile and a helping attitude.  We do not have a separate charter school.</w:t>
      </w:r>
      <w:r w:rsidR="00AE721D">
        <w:rPr>
          <w:rFonts w:asciiTheme="minorHAnsi" w:eastAsia="Times New Roman" w:hAnsiTheme="minorHAnsi" w:cstheme="minorHAnsi"/>
          <w:color w:val="0070C0"/>
          <w:sz w:val="22"/>
          <w:szCs w:val="22"/>
        </w:rPr>
        <w:t xml:space="preserve"> To start school each year all staff take several online courses, one of which is focused on anti-racism / discrimination.</w:t>
      </w:r>
    </w:p>
    <w:p w14:paraId="0AFA8F1A" w14:textId="77777777" w:rsidR="00D00049" w:rsidRPr="00C51C4E" w:rsidRDefault="00D00049" w:rsidP="00D00049">
      <w:pPr>
        <w:ind w:left="360"/>
        <w:textAlignment w:val="baseline"/>
        <w:rPr>
          <w:rFonts w:asciiTheme="minorHAnsi" w:eastAsia="Times New Roman" w:hAnsiTheme="minorHAnsi" w:cstheme="minorHAnsi"/>
          <w:color w:val="000000"/>
          <w:sz w:val="22"/>
          <w:szCs w:val="22"/>
        </w:rPr>
      </w:pPr>
    </w:p>
    <w:p w14:paraId="49507D89" w14:textId="77777777" w:rsidR="00C51C4E" w:rsidRPr="00317DCE" w:rsidRDefault="00A80285" w:rsidP="00317DCE">
      <w:pPr>
        <w:numPr>
          <w:ilvl w:val="0"/>
          <w:numId w:val="13"/>
        </w:numPr>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Who was engaged in any aspect of your planning processes under this guidance?</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2FECC73D" w14:textId="77777777" w:rsidR="00C51C4E" w:rsidRPr="00D16E87" w:rsidRDefault="00C51C4E" w:rsidP="00C51C4E">
      <w:pPr>
        <w:pStyle w:val="ListParagraph"/>
        <w:rPr>
          <w:rFonts w:asciiTheme="minorHAnsi" w:eastAsia="Times New Roman" w:hAnsiTheme="minorHAnsi" w:cstheme="minorHAnsi"/>
          <w:sz w:val="22"/>
          <w:szCs w:val="22"/>
        </w:rPr>
      </w:pPr>
    </w:p>
    <w:p w14:paraId="29A43A2A" w14:textId="4C3C9C03"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55223253"/>
          <w14:checkbox>
            <w14:checked w14:val="1"/>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of color</w:t>
      </w:r>
      <w:r w:rsidR="008B6738">
        <w:rPr>
          <w:rFonts w:asciiTheme="minorHAnsi" w:eastAsia="Times New Roman" w:hAnsiTheme="minorHAnsi" w:cstheme="minorHAnsi"/>
          <w:sz w:val="22"/>
          <w:szCs w:val="22"/>
        </w:rPr>
        <w:tab/>
      </w:r>
    </w:p>
    <w:p w14:paraId="1C583048" w14:textId="6E57AFDB"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85020870"/>
          <w14:checkbox>
            <w14:checked w14:val="1"/>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Students with </w:t>
      </w:r>
      <w:r w:rsidR="00C93145" w:rsidRPr="00C435A2">
        <w:rPr>
          <w:rFonts w:asciiTheme="minorHAnsi" w:eastAsia="Times New Roman" w:hAnsiTheme="minorHAnsi" w:cstheme="minorHAnsi"/>
          <w:sz w:val="22"/>
          <w:szCs w:val="22"/>
        </w:rPr>
        <w:t>disabilities</w:t>
      </w:r>
      <w:r w:rsidR="000027FE">
        <w:rPr>
          <w:rFonts w:asciiTheme="minorHAnsi" w:eastAsia="Times New Roman" w:hAnsiTheme="minorHAnsi" w:cstheme="minorHAnsi"/>
          <w:sz w:val="22"/>
          <w:szCs w:val="22"/>
        </w:rPr>
        <w:t xml:space="preserve"> </w:t>
      </w:r>
    </w:p>
    <w:p w14:paraId="7E40F785" w14:textId="363DB6AD" w:rsidR="00D00049" w:rsidRPr="00AE721D" w:rsidRDefault="0070723E" w:rsidP="00C435A2">
      <w:pPr>
        <w:ind w:left="720"/>
        <w:textAlignment w:val="baseline"/>
        <w:rPr>
          <w:rFonts w:asciiTheme="minorHAnsi" w:eastAsia="Times New Roman" w:hAnsiTheme="minorHAnsi" w:cstheme="minorHAnsi"/>
          <w:color w:val="0070C0"/>
          <w:sz w:val="22"/>
          <w:szCs w:val="22"/>
        </w:rPr>
      </w:pPr>
      <w:sdt>
        <w:sdtPr>
          <w:rPr>
            <w:rFonts w:asciiTheme="minorHAnsi" w:eastAsia="Times New Roman" w:hAnsiTheme="minorHAnsi" w:cstheme="minorHAnsi"/>
            <w:sz w:val="22"/>
            <w:szCs w:val="22"/>
          </w:rPr>
          <w:id w:val="-998118996"/>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are emerging bilinguals</w:t>
      </w:r>
      <w:r w:rsidR="008B6738">
        <w:rPr>
          <w:rFonts w:asciiTheme="minorHAnsi" w:eastAsia="Times New Roman" w:hAnsiTheme="minorHAnsi" w:cstheme="minorHAnsi"/>
          <w:sz w:val="22"/>
          <w:szCs w:val="22"/>
        </w:rPr>
        <w:t xml:space="preserve"> </w:t>
      </w:r>
      <w:r w:rsidR="00AE721D">
        <w:rPr>
          <w:rFonts w:asciiTheme="minorHAnsi" w:eastAsia="Times New Roman" w:hAnsiTheme="minorHAnsi" w:cstheme="minorHAnsi"/>
          <w:sz w:val="22"/>
          <w:szCs w:val="22"/>
        </w:rPr>
        <w:t xml:space="preserve">- </w:t>
      </w:r>
      <w:r w:rsidR="00AE721D" w:rsidRPr="00AE721D">
        <w:rPr>
          <w:rFonts w:asciiTheme="minorHAnsi" w:eastAsia="Times New Roman" w:hAnsiTheme="minorHAnsi" w:cstheme="minorHAnsi"/>
          <w:color w:val="0070C0"/>
          <w:sz w:val="22"/>
          <w:szCs w:val="22"/>
        </w:rPr>
        <w:t>We have none</w:t>
      </w:r>
    </w:p>
    <w:p w14:paraId="1D64A074" w14:textId="5362F9B3"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73152572"/>
          <w14:checkbox>
            <w14:checked w14:val="0"/>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identify as LGBTQ2SIA</w:t>
      </w:r>
      <w:r w:rsidR="00C93145" w:rsidRPr="00C435A2">
        <w:rPr>
          <w:rFonts w:asciiTheme="minorHAnsi" w:eastAsia="Times New Roman" w:hAnsiTheme="minorHAnsi" w:cstheme="minorHAnsi"/>
          <w:sz w:val="22"/>
          <w:szCs w:val="22"/>
        </w:rPr>
        <w:t>+</w:t>
      </w:r>
      <w:r w:rsidR="00AE721D">
        <w:rPr>
          <w:rFonts w:asciiTheme="minorHAnsi" w:eastAsia="Times New Roman" w:hAnsiTheme="minorHAnsi" w:cstheme="minorHAnsi"/>
          <w:sz w:val="22"/>
          <w:szCs w:val="22"/>
        </w:rPr>
        <w:t xml:space="preserve">  - </w:t>
      </w:r>
      <w:r w:rsidR="00AE721D" w:rsidRPr="00AE721D">
        <w:rPr>
          <w:rFonts w:asciiTheme="minorHAnsi" w:eastAsia="Times New Roman" w:hAnsiTheme="minorHAnsi" w:cstheme="minorHAnsi"/>
          <w:color w:val="0070C0"/>
          <w:sz w:val="22"/>
          <w:szCs w:val="22"/>
        </w:rPr>
        <w:t>Unknown number of students</w:t>
      </w:r>
    </w:p>
    <w:p w14:paraId="386C54CA" w14:textId="763B0D8B"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56035245"/>
          <w14:checkbox>
            <w14:checked w14:val="1"/>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navigating poverty, homelessness, and foster care</w:t>
      </w:r>
      <w:r w:rsidR="00FD563A">
        <w:rPr>
          <w:rFonts w:asciiTheme="minorHAnsi" w:eastAsia="Times New Roman" w:hAnsiTheme="minorHAnsi" w:cstheme="minorHAnsi"/>
          <w:sz w:val="22"/>
          <w:szCs w:val="22"/>
        </w:rPr>
        <w:t xml:space="preserve">: </w:t>
      </w:r>
      <w:r w:rsidR="00FD563A" w:rsidRPr="00FD563A">
        <w:rPr>
          <w:rFonts w:asciiTheme="minorHAnsi" w:eastAsia="Times New Roman" w:hAnsiTheme="minorHAnsi" w:cstheme="minorHAnsi"/>
          <w:color w:val="0070C0"/>
          <w:sz w:val="22"/>
          <w:szCs w:val="22"/>
        </w:rPr>
        <w:t>Over 80% of our population</w:t>
      </w:r>
    </w:p>
    <w:p w14:paraId="2EFD8A46" w14:textId="653F85AB" w:rsidR="00D00049" w:rsidRPr="00FD563A" w:rsidRDefault="0070723E" w:rsidP="00C435A2">
      <w:pPr>
        <w:ind w:left="720"/>
        <w:textAlignment w:val="baseline"/>
        <w:rPr>
          <w:rFonts w:asciiTheme="minorHAnsi" w:eastAsia="Times New Roman" w:hAnsiTheme="minorHAnsi" w:cstheme="minorHAnsi"/>
          <w:color w:val="0070C0"/>
          <w:sz w:val="22"/>
          <w:szCs w:val="22"/>
        </w:rPr>
      </w:pPr>
      <w:sdt>
        <w:sdtPr>
          <w:rPr>
            <w:rFonts w:asciiTheme="minorHAnsi" w:eastAsia="Times New Roman" w:hAnsiTheme="minorHAnsi" w:cstheme="minorHAnsi"/>
            <w:sz w:val="22"/>
            <w:szCs w:val="22"/>
          </w:rPr>
          <w:id w:val="939414891"/>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Families of students of </w:t>
      </w:r>
    </w:p>
    <w:p w14:paraId="4FAE5E72" w14:textId="3E223520" w:rsidR="00D00049" w:rsidRPr="00FD563A" w:rsidRDefault="0070723E" w:rsidP="00C435A2">
      <w:pPr>
        <w:ind w:left="720"/>
        <w:textAlignment w:val="baseline"/>
        <w:rPr>
          <w:rFonts w:asciiTheme="minorHAnsi" w:eastAsia="Times New Roman" w:hAnsiTheme="minorHAnsi" w:cstheme="minorHAnsi"/>
          <w:color w:val="0070C0"/>
          <w:sz w:val="22"/>
          <w:szCs w:val="22"/>
        </w:rPr>
      </w:pPr>
      <w:sdt>
        <w:sdtPr>
          <w:rPr>
            <w:rFonts w:asciiTheme="minorHAnsi" w:eastAsia="Times New Roman" w:hAnsiTheme="minorHAnsi" w:cstheme="minorHAnsi"/>
            <w:sz w:val="22"/>
            <w:szCs w:val="22"/>
          </w:rPr>
          <w:id w:val="1278763692"/>
          <w14:checkbox>
            <w14:checked w14:val="1"/>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AE721D">
        <w:rPr>
          <w:rFonts w:asciiTheme="minorHAnsi" w:eastAsia="Times New Roman" w:hAnsiTheme="minorHAnsi" w:cstheme="minorHAnsi"/>
          <w:sz w:val="22"/>
          <w:szCs w:val="22"/>
        </w:rPr>
        <w:t>Families of students with disabilities</w:t>
      </w:r>
    </w:p>
    <w:p w14:paraId="6F6A0C09" w14:textId="64EF8093"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3688849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Families of students who are emerging </w:t>
      </w:r>
      <w:r w:rsidR="00C93145" w:rsidRPr="00C435A2">
        <w:rPr>
          <w:rFonts w:asciiTheme="minorHAnsi" w:eastAsia="Times New Roman" w:hAnsiTheme="minorHAnsi" w:cstheme="minorHAnsi"/>
          <w:sz w:val="22"/>
          <w:szCs w:val="22"/>
        </w:rPr>
        <w:t>bilinguals</w:t>
      </w:r>
      <w:r w:rsidR="00C93145">
        <w:rPr>
          <w:rFonts w:asciiTheme="minorHAnsi" w:eastAsia="Times New Roman" w:hAnsiTheme="minorHAnsi" w:cstheme="minorHAnsi"/>
          <w:sz w:val="22"/>
          <w:szCs w:val="22"/>
        </w:rPr>
        <w:t xml:space="preserve"> -</w:t>
      </w:r>
      <w:r w:rsidR="00C93145" w:rsidRPr="00C93145">
        <w:rPr>
          <w:rFonts w:asciiTheme="minorHAnsi" w:eastAsia="Times New Roman" w:hAnsiTheme="minorHAnsi" w:cstheme="minorHAnsi"/>
          <w:color w:val="0070C0"/>
          <w:sz w:val="22"/>
          <w:szCs w:val="22"/>
        </w:rPr>
        <w:t>We</w:t>
      </w:r>
      <w:r w:rsidR="00FD563A" w:rsidRPr="00FD563A">
        <w:rPr>
          <w:rFonts w:asciiTheme="minorHAnsi" w:eastAsia="Times New Roman" w:hAnsiTheme="minorHAnsi" w:cstheme="minorHAnsi"/>
          <w:color w:val="0070C0"/>
          <w:sz w:val="22"/>
          <w:szCs w:val="22"/>
        </w:rPr>
        <w:t xml:space="preserve"> Have None</w:t>
      </w:r>
    </w:p>
    <w:p w14:paraId="525CA031" w14:textId="3B04A1F5" w:rsidR="00D00049" w:rsidRPr="00FD563A" w:rsidRDefault="0070723E" w:rsidP="00C435A2">
      <w:pPr>
        <w:ind w:left="720"/>
        <w:textAlignment w:val="baseline"/>
        <w:rPr>
          <w:rFonts w:asciiTheme="minorHAnsi" w:eastAsia="Times New Roman" w:hAnsiTheme="minorHAnsi" w:cstheme="minorHAnsi"/>
          <w:color w:val="0070C0"/>
          <w:sz w:val="22"/>
          <w:szCs w:val="22"/>
        </w:rPr>
      </w:pPr>
      <w:sdt>
        <w:sdtPr>
          <w:rPr>
            <w:rFonts w:asciiTheme="minorHAnsi" w:eastAsia="Times New Roman" w:hAnsiTheme="minorHAnsi" w:cstheme="minorHAnsi"/>
            <w:sz w:val="22"/>
            <w:szCs w:val="22"/>
          </w:rPr>
          <w:id w:val="-2082287591"/>
          <w14:checkbox>
            <w14:checked w14:val="0"/>
            <w14:checkedState w14:val="2612" w14:font="MS Gothic"/>
            <w14:uncheckedState w14:val="2610" w14:font="MS Gothic"/>
          </w14:checkbox>
        </w:sdtPr>
        <w:sdtEndPr/>
        <w:sdtContent>
          <w:r w:rsidR="00AE721D">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identify as LGBTQ2SIA</w:t>
      </w:r>
      <w:r w:rsidR="00C93145" w:rsidRPr="00C435A2">
        <w:rPr>
          <w:rFonts w:asciiTheme="minorHAnsi" w:eastAsia="Times New Roman" w:hAnsiTheme="minorHAnsi" w:cstheme="minorHAnsi"/>
          <w:sz w:val="22"/>
          <w:szCs w:val="22"/>
        </w:rPr>
        <w:t>+</w:t>
      </w:r>
      <w:r w:rsidR="00C93145">
        <w:rPr>
          <w:rFonts w:asciiTheme="minorHAnsi" w:eastAsia="Times New Roman" w:hAnsiTheme="minorHAnsi" w:cstheme="minorHAnsi"/>
          <w:sz w:val="22"/>
          <w:szCs w:val="22"/>
        </w:rPr>
        <w:t xml:space="preserve"> </w:t>
      </w:r>
      <w:r w:rsidR="00C93145" w:rsidRPr="00C93145">
        <w:rPr>
          <w:rFonts w:asciiTheme="minorHAnsi" w:eastAsia="Times New Roman" w:hAnsiTheme="minorHAnsi" w:cstheme="minorHAnsi"/>
          <w:color w:val="0070C0"/>
          <w:sz w:val="22"/>
          <w:szCs w:val="22"/>
        </w:rPr>
        <w:t>Unknown</w:t>
      </w:r>
    </w:p>
    <w:p w14:paraId="467A596F" w14:textId="2E6FCC44" w:rsidR="00D00049" w:rsidRPr="00FD563A" w:rsidRDefault="0070723E" w:rsidP="00C435A2">
      <w:pPr>
        <w:ind w:left="720"/>
        <w:textAlignment w:val="baseline"/>
        <w:rPr>
          <w:rFonts w:asciiTheme="minorHAnsi" w:eastAsia="Times New Roman" w:hAnsiTheme="minorHAnsi" w:cstheme="minorHAnsi"/>
          <w:color w:val="0070C0"/>
          <w:sz w:val="22"/>
          <w:szCs w:val="22"/>
        </w:rPr>
      </w:pPr>
      <w:sdt>
        <w:sdtPr>
          <w:rPr>
            <w:rFonts w:asciiTheme="minorHAnsi" w:eastAsia="Times New Roman" w:hAnsiTheme="minorHAnsi" w:cstheme="minorHAnsi"/>
            <w:sz w:val="22"/>
            <w:szCs w:val="22"/>
          </w:rPr>
          <w:id w:val="-1405912356"/>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navigating poverty, homelessness, and foster care</w:t>
      </w:r>
      <w:r w:rsidR="00FD563A">
        <w:rPr>
          <w:rFonts w:asciiTheme="minorHAnsi" w:eastAsia="Times New Roman" w:hAnsiTheme="minorHAnsi" w:cstheme="minorHAnsi"/>
          <w:sz w:val="22"/>
          <w:szCs w:val="22"/>
        </w:rPr>
        <w:t xml:space="preserve">:  </w:t>
      </w:r>
    </w:p>
    <w:p w14:paraId="5EC5C4CC" w14:textId="648A2AE3"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36292757"/>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Licensed staff (administrators, teachers, counselors, etc.)</w:t>
      </w:r>
    </w:p>
    <w:p w14:paraId="641BBF44" w14:textId="386FA3F2"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04835878"/>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317DCE">
        <w:rPr>
          <w:rFonts w:asciiTheme="minorHAnsi" w:eastAsia="Times New Roman" w:hAnsiTheme="minorHAnsi" w:cstheme="minorHAnsi"/>
          <w:sz w:val="22"/>
          <w:szCs w:val="22"/>
        </w:rPr>
        <w:t>C</w:t>
      </w:r>
      <w:r w:rsidR="00D00049" w:rsidRPr="00C435A2">
        <w:rPr>
          <w:rFonts w:asciiTheme="minorHAnsi" w:eastAsia="Times New Roman" w:hAnsiTheme="minorHAnsi" w:cstheme="minorHAnsi"/>
          <w:sz w:val="22"/>
          <w:szCs w:val="22"/>
        </w:rPr>
        <w:t>lassified staff (paraprofessionals, bus drivers, office support, etc.)</w:t>
      </w:r>
    </w:p>
    <w:p w14:paraId="178588E5" w14:textId="2275EE39"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96446660"/>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Community Based Organizations (non-profit organizations, civil rights organizations, </w:t>
      </w:r>
      <w:r w:rsidR="00C435A2">
        <w:rPr>
          <w:rFonts w:asciiTheme="minorHAnsi" w:eastAsia="Times New Roman" w:hAnsiTheme="minorHAnsi" w:cstheme="minorHAnsi"/>
          <w:sz w:val="22"/>
          <w:szCs w:val="22"/>
        </w:rPr>
        <w:t xml:space="preserve">community </w:t>
      </w:r>
      <w:r w:rsidR="00D00049" w:rsidRPr="00C435A2">
        <w:rPr>
          <w:rFonts w:asciiTheme="minorHAnsi" w:eastAsia="Times New Roman" w:hAnsiTheme="minorHAnsi" w:cstheme="minorHAnsi"/>
          <w:sz w:val="22"/>
          <w:szCs w:val="22"/>
        </w:rPr>
        <w:t>service groups, culturally specific organizations, etc.)</w:t>
      </w:r>
    </w:p>
    <w:p w14:paraId="78E16FF6"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8374654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Tribal members (adults and youth)</w:t>
      </w:r>
    </w:p>
    <w:p w14:paraId="7B912819" w14:textId="52E20D96"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02047098"/>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School volunteers (school board members, budget committee members, PTA/PTO members, booster club members, parent advisory group members, classroom volunteers, etc.)</w:t>
      </w:r>
    </w:p>
    <w:p w14:paraId="0ABC517A"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47324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Business community</w:t>
      </w:r>
    </w:p>
    <w:p w14:paraId="758E7BAD"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8846216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Educator Networks (RENs)</w:t>
      </w:r>
    </w:p>
    <w:p w14:paraId="762B8B30"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1757287"/>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Community College Deans and Instructors; Local university deans and instructors</w:t>
      </w:r>
    </w:p>
    <w:p w14:paraId="7F87ADA4"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9465444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Migrant Education and McKinney</w:t>
      </w:r>
      <w:r w:rsidR="00C435A2">
        <w:rPr>
          <w:rFonts w:asciiTheme="minorHAnsi" w:eastAsia="Times New Roman" w:hAnsiTheme="minorHAnsi" w:cstheme="minorHAnsi"/>
          <w:sz w:val="22"/>
          <w:szCs w:val="22"/>
        </w:rPr>
        <w:t>-</w:t>
      </w:r>
      <w:r w:rsidR="00D00049" w:rsidRPr="00C435A2">
        <w:rPr>
          <w:rFonts w:asciiTheme="minorHAnsi" w:eastAsia="Times New Roman" w:hAnsiTheme="minorHAnsi" w:cstheme="minorHAnsi"/>
          <w:sz w:val="22"/>
          <w:szCs w:val="22"/>
        </w:rPr>
        <w:t>Vento Coordinators</w:t>
      </w:r>
    </w:p>
    <w:p w14:paraId="131D5A80"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3802086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Workforce Development and / or Chambers of Commerce</w:t>
      </w:r>
    </w:p>
    <w:p w14:paraId="6825A5F5" w14:textId="0552150D"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15104943"/>
          <w14:checkbox>
            <w14:checked w14:val="1"/>
            <w14:checkedState w14:val="2612" w14:font="MS Gothic"/>
            <w14:uncheckedState w14:val="2610" w14:font="MS Gothic"/>
          </w14:checkbox>
        </w:sdtPr>
        <w:sdtEndPr/>
        <w:sdtContent>
          <w:r w:rsidR="008B6738">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CTE Regional Coordinators</w:t>
      </w:r>
    </w:p>
    <w:p w14:paraId="075C9075"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18956914"/>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STEM / Early learning Hubs</w:t>
      </w:r>
    </w:p>
    <w:p w14:paraId="051E93ED"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1097029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Vo</w:t>
      </w:r>
      <w:r w:rsidR="00C435A2">
        <w:rPr>
          <w:rFonts w:asciiTheme="minorHAnsi" w:eastAsia="Times New Roman" w:hAnsiTheme="minorHAnsi" w:cstheme="minorHAnsi"/>
          <w:sz w:val="22"/>
          <w:szCs w:val="22"/>
        </w:rPr>
        <w:t>cational Rehabilitation and pre-</w:t>
      </w:r>
      <w:r w:rsidR="00D00049" w:rsidRPr="00C435A2">
        <w:rPr>
          <w:rFonts w:asciiTheme="minorHAnsi" w:eastAsia="Times New Roman" w:hAnsiTheme="minorHAnsi" w:cstheme="minorHAnsi"/>
          <w:sz w:val="22"/>
          <w:szCs w:val="22"/>
        </w:rPr>
        <w:t>Employment Service Staff</w:t>
      </w:r>
    </w:p>
    <w:p w14:paraId="011DA027"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272741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Justice Involved Youth</w:t>
      </w:r>
    </w:p>
    <w:p w14:paraId="68959C5B"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6740453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Community leaders</w:t>
      </w:r>
    </w:p>
    <w:p w14:paraId="4E9C44FF" w14:textId="77777777" w:rsidR="00D00049" w:rsidRPr="00C435A2" w:rsidRDefault="0070723E"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0935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Other _______________</w:t>
      </w:r>
    </w:p>
    <w:p w14:paraId="5C0FCC31" w14:textId="77777777" w:rsidR="00A80285" w:rsidRPr="00C51C4E" w:rsidRDefault="00A80285" w:rsidP="00263957">
      <w:pPr>
        <w:rPr>
          <w:rFonts w:asciiTheme="minorHAnsi" w:hAnsiTheme="minorHAnsi" w:cstheme="minorHAnsi"/>
          <w:sz w:val="22"/>
          <w:szCs w:val="22"/>
        </w:rPr>
      </w:pPr>
    </w:p>
    <w:p w14:paraId="651960AB" w14:textId="77777777" w:rsidR="00D00049" w:rsidRPr="00317DCE" w:rsidRDefault="00D00049" w:rsidP="00D00049">
      <w:pPr>
        <w:numPr>
          <w:ilvl w:val="0"/>
          <w:numId w:val="16"/>
        </w:numPr>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How were they engaged?</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199E7D67" w14:textId="77777777" w:rsidR="00317DCE" w:rsidRPr="00317DCE" w:rsidRDefault="00317DCE" w:rsidP="00317DCE">
      <w:pPr>
        <w:ind w:left="720"/>
        <w:textAlignment w:val="baseline"/>
        <w:rPr>
          <w:rFonts w:asciiTheme="minorHAnsi" w:eastAsia="Times New Roman" w:hAnsiTheme="minorHAnsi" w:cstheme="minorHAnsi"/>
          <w:sz w:val="22"/>
          <w:szCs w:val="22"/>
        </w:rPr>
      </w:pPr>
    </w:p>
    <w:p w14:paraId="703DA6DE" w14:textId="3E1C3ECA"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57506634"/>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Survey(s) or other engagement applications (</w:t>
      </w:r>
      <w:r w:rsidR="00D16E87" w:rsidRPr="00317DCE">
        <w:rPr>
          <w:rFonts w:asciiTheme="minorHAnsi" w:eastAsia="Times New Roman" w:hAnsiTheme="minorHAnsi" w:cstheme="minorHAnsi"/>
          <w:sz w:val="22"/>
          <w:szCs w:val="22"/>
        </w:rPr>
        <w:t>i.e.,</w:t>
      </w:r>
      <w:r w:rsidR="00D00049" w:rsidRPr="00317DCE">
        <w:rPr>
          <w:rFonts w:asciiTheme="minorHAnsi" w:eastAsia="Times New Roman" w:hAnsiTheme="minorHAnsi" w:cstheme="minorHAnsi"/>
          <w:sz w:val="22"/>
          <w:szCs w:val="22"/>
        </w:rPr>
        <w:t xml:space="preserve"> Thought Exchange)</w:t>
      </w:r>
    </w:p>
    <w:p w14:paraId="0837734F" w14:textId="19F0B748"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60079617"/>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In-person forum(s)</w:t>
      </w:r>
    </w:p>
    <w:p w14:paraId="524F5D76"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92699088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Focus group(s)</w:t>
      </w:r>
    </w:p>
    <w:p w14:paraId="49C167CF" w14:textId="34A1284C"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1498533"/>
          <w14:checkbox>
            <w14:checked w14:val="0"/>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Roundtable discussion</w:t>
      </w:r>
    </w:p>
    <w:p w14:paraId="1BB85847" w14:textId="7E4BAE66"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67157416"/>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 group meeting</w:t>
      </w:r>
    </w:p>
    <w:p w14:paraId="0A1F5ABD"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5883302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Collaborative design or strategy session(s)</w:t>
      </w:r>
    </w:p>
    <w:p w14:paraId="6FE8A7F3"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75564261"/>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Community-driven planning or initiative(s)</w:t>
      </w:r>
    </w:p>
    <w:p w14:paraId="4B800452"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9166089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Website</w:t>
      </w:r>
    </w:p>
    <w:p w14:paraId="09329F20"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2156982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CTE Consortia meeting</w:t>
      </w:r>
    </w:p>
    <w:p w14:paraId="760F4039"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688537"/>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Email messages</w:t>
      </w:r>
    </w:p>
    <w:p w14:paraId="421FD45A"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9878781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Newsletters</w:t>
      </w:r>
    </w:p>
    <w:p w14:paraId="5A224E18"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56828690"/>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Social media</w:t>
      </w:r>
    </w:p>
    <w:p w14:paraId="711AE0E8" w14:textId="1D035B11"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38418855"/>
          <w14:checkbox>
            <w14:checked w14:val="1"/>
            <w14:checkedState w14:val="2612" w14:font="MS Gothic"/>
            <w14:uncheckedState w14:val="2610" w14:font="MS Gothic"/>
          </w14:checkbox>
        </w:sdtPr>
        <w:sdtEndPr/>
        <w:sdtContent>
          <w:r w:rsidR="00524B53">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School board meeting</w:t>
      </w:r>
    </w:p>
    <w:p w14:paraId="2F331D97"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24300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unions</w:t>
      </w:r>
    </w:p>
    <w:p w14:paraId="570306B1" w14:textId="69ACE38A"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2509191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community-based</w:t>
      </w:r>
      <w:r w:rsidR="00D00049" w:rsidRPr="00317DCE">
        <w:rPr>
          <w:rFonts w:asciiTheme="minorHAnsi" w:eastAsia="Times New Roman" w:hAnsiTheme="minorHAnsi" w:cstheme="minorHAnsi"/>
          <w:sz w:val="22"/>
          <w:szCs w:val="22"/>
        </w:rPr>
        <w:t xml:space="preserve"> partners</w:t>
      </w:r>
    </w:p>
    <w:p w14:paraId="2A24902A" w14:textId="6CD304B1"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71626485"/>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faith-based</w:t>
      </w:r>
      <w:r w:rsidR="00D00049" w:rsidRPr="00317DCE">
        <w:rPr>
          <w:rFonts w:asciiTheme="minorHAnsi" w:eastAsia="Times New Roman" w:hAnsiTheme="minorHAnsi" w:cstheme="minorHAnsi"/>
          <w:sz w:val="22"/>
          <w:szCs w:val="22"/>
        </w:rPr>
        <w:t xml:space="preserve"> organizations </w:t>
      </w:r>
    </w:p>
    <w:p w14:paraId="57BB6942"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4571626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business</w:t>
      </w:r>
    </w:p>
    <w:p w14:paraId="4BC1E630" w14:textId="77777777" w:rsidR="00D00049" w:rsidRPr="00317DCE" w:rsidRDefault="0070723E"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0083954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Other ______________</w:t>
      </w:r>
    </w:p>
    <w:p w14:paraId="68A897C7" w14:textId="77777777" w:rsidR="00CD35CB" w:rsidRPr="00C51C4E" w:rsidRDefault="00CD35CB" w:rsidP="00CD35CB">
      <w:pPr>
        <w:rPr>
          <w:rFonts w:asciiTheme="minorHAnsi" w:hAnsiTheme="minorHAnsi" w:cstheme="minorHAnsi"/>
          <w:sz w:val="22"/>
          <w:szCs w:val="22"/>
        </w:rPr>
      </w:pPr>
    </w:p>
    <w:p w14:paraId="26D38D0E"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Evidence of Engagement</w:t>
      </w:r>
    </w:p>
    <w:p w14:paraId="1CD70ACF" w14:textId="77777777" w:rsidR="00FA1164" w:rsidRPr="00C51C4E" w:rsidRDefault="00FA1164" w:rsidP="00FA1164">
      <w:pPr>
        <w:pStyle w:val="NormalWeb"/>
        <w:spacing w:before="0" w:beforeAutospacing="0" w:after="0" w:afterAutospacing="0"/>
        <w:rPr>
          <w:rFonts w:asciiTheme="minorHAnsi" w:hAnsiTheme="minorHAnsi" w:cstheme="minorHAnsi"/>
          <w:sz w:val="22"/>
          <w:szCs w:val="22"/>
        </w:rPr>
      </w:pPr>
      <w:r w:rsidRPr="00C51C4E">
        <w:rPr>
          <w:rFonts w:asciiTheme="minorHAnsi" w:hAnsiTheme="minorHAnsi" w:cstheme="minorHAnsi"/>
          <w:color w:val="000000"/>
          <w:sz w:val="22"/>
          <w:szCs w:val="22"/>
        </w:rPr>
        <w:t xml:space="preserve">You will be asked to upload your </w:t>
      </w:r>
      <w:r w:rsidRPr="00C51C4E">
        <w:rPr>
          <w:rFonts w:asciiTheme="minorHAnsi" w:hAnsiTheme="minorHAnsi" w:cstheme="minorHAnsi"/>
          <w:b/>
          <w:bCs/>
          <w:color w:val="000000"/>
          <w:sz w:val="22"/>
          <w:szCs w:val="22"/>
        </w:rPr>
        <w:t>top five artifacts</w:t>
      </w:r>
      <w:r w:rsidRPr="00C51C4E">
        <w:rPr>
          <w:rFonts w:asciiTheme="minorHAnsi" w:hAnsiTheme="minorHAnsi" w:cstheme="minorHAnsi"/>
          <w:color w:val="000000"/>
          <w:sz w:val="22"/>
          <w:szCs w:val="22"/>
        </w:rPr>
        <w:t xml:space="preserve"> of engagement. Smaller districts, as outlined above, are required to submit their top two artifacts.  </w:t>
      </w:r>
    </w:p>
    <w:p w14:paraId="00C66DF0" w14:textId="77777777" w:rsidR="00FA1164" w:rsidRPr="00C51C4E" w:rsidRDefault="00FA1164" w:rsidP="00FA1164">
      <w:pPr>
        <w:rPr>
          <w:rFonts w:asciiTheme="minorHAnsi" w:hAnsiTheme="minorHAnsi" w:cstheme="minorHAnsi"/>
          <w:sz w:val="22"/>
          <w:szCs w:val="22"/>
        </w:rPr>
      </w:pPr>
    </w:p>
    <w:p w14:paraId="57742F48" w14:textId="332064A0" w:rsidR="00FA1164" w:rsidRDefault="00FA1164" w:rsidP="00FA1164">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Why did you select these particular artifacts to upload with your application? How do they show evidence of engaging focal student populations, their </w:t>
      </w:r>
      <w:r w:rsidR="00D16E87" w:rsidRPr="00C51C4E">
        <w:rPr>
          <w:rFonts w:asciiTheme="minorHAnsi" w:hAnsiTheme="minorHAnsi" w:cstheme="minorHAnsi"/>
          <w:color w:val="000000"/>
          <w:sz w:val="22"/>
          <w:szCs w:val="22"/>
        </w:rPr>
        <w:t>families,</w:t>
      </w:r>
      <w:r w:rsidRPr="00C51C4E">
        <w:rPr>
          <w:rFonts w:asciiTheme="minorHAnsi" w:hAnsiTheme="minorHAnsi" w:cstheme="minorHAnsi"/>
          <w:color w:val="000000"/>
          <w:sz w:val="22"/>
          <w:szCs w:val="22"/>
        </w:rPr>
        <w:t xml:space="preserve"> and the community?</w:t>
      </w:r>
    </w:p>
    <w:p w14:paraId="7CC118D3" w14:textId="76C1537F" w:rsidR="00095AB7" w:rsidRPr="00095AB7" w:rsidRDefault="00095AB7" w:rsidP="00095AB7">
      <w:pPr>
        <w:pStyle w:val="NormalWeb"/>
        <w:spacing w:before="0" w:beforeAutospacing="0" w:after="0" w:afterAutospacing="0"/>
        <w:ind w:left="72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We choose these artifacts because we are a small school</w:t>
      </w:r>
      <w:r w:rsidR="00882CBF">
        <w:rPr>
          <w:rFonts w:asciiTheme="minorHAnsi" w:hAnsiTheme="minorHAnsi" w:cstheme="minorHAnsi"/>
          <w:color w:val="0070C0"/>
          <w:sz w:val="22"/>
          <w:szCs w:val="22"/>
        </w:rPr>
        <w:t xml:space="preserve"> and we only needed to </w:t>
      </w:r>
      <w:r w:rsidR="009F6FB8">
        <w:rPr>
          <w:rFonts w:asciiTheme="minorHAnsi" w:hAnsiTheme="minorHAnsi" w:cstheme="minorHAnsi"/>
          <w:color w:val="0070C0"/>
          <w:sz w:val="22"/>
          <w:szCs w:val="22"/>
        </w:rPr>
        <w:t>submit two</w:t>
      </w:r>
      <w:r w:rsidR="00882CBF">
        <w:rPr>
          <w:rFonts w:asciiTheme="minorHAnsi" w:hAnsiTheme="minorHAnsi" w:cstheme="minorHAnsi"/>
          <w:color w:val="0070C0"/>
          <w:sz w:val="22"/>
          <w:szCs w:val="22"/>
        </w:rPr>
        <w:t xml:space="preserve"> </w:t>
      </w:r>
      <w:r>
        <w:rPr>
          <w:rFonts w:asciiTheme="minorHAnsi" w:hAnsiTheme="minorHAnsi" w:cstheme="minorHAnsi"/>
          <w:color w:val="0070C0"/>
          <w:sz w:val="22"/>
          <w:szCs w:val="22"/>
        </w:rPr>
        <w:t>art</w:t>
      </w:r>
      <w:r w:rsidR="00882CBF">
        <w:rPr>
          <w:rFonts w:asciiTheme="minorHAnsi" w:hAnsiTheme="minorHAnsi" w:cstheme="minorHAnsi"/>
          <w:color w:val="0070C0"/>
          <w:sz w:val="22"/>
          <w:szCs w:val="22"/>
        </w:rPr>
        <w:t>ifacts. We had a Title One Fun N</w:t>
      </w:r>
      <w:r>
        <w:rPr>
          <w:rFonts w:asciiTheme="minorHAnsi" w:hAnsiTheme="minorHAnsi" w:cstheme="minorHAnsi"/>
          <w:color w:val="0070C0"/>
          <w:sz w:val="22"/>
          <w:szCs w:val="22"/>
        </w:rPr>
        <w:t>ight with our entire Elementary and we discussed the process the district was going through to meet the standards assigned by the state with th</w:t>
      </w:r>
      <w:r w:rsidR="00882CBF">
        <w:rPr>
          <w:rFonts w:asciiTheme="minorHAnsi" w:hAnsiTheme="minorHAnsi" w:cstheme="minorHAnsi"/>
          <w:color w:val="0070C0"/>
          <w:sz w:val="22"/>
          <w:szCs w:val="22"/>
        </w:rPr>
        <w:t>e Aligning for Student Success A</w:t>
      </w:r>
      <w:r>
        <w:rPr>
          <w:rFonts w:asciiTheme="minorHAnsi" w:hAnsiTheme="minorHAnsi" w:cstheme="minorHAnsi"/>
          <w:color w:val="0070C0"/>
          <w:sz w:val="22"/>
          <w:szCs w:val="22"/>
        </w:rPr>
        <w:t>ct.</w:t>
      </w:r>
      <w:r w:rsidR="00803DFF">
        <w:rPr>
          <w:rFonts w:asciiTheme="minorHAnsi" w:hAnsiTheme="minorHAnsi" w:cstheme="minorHAnsi"/>
          <w:color w:val="0070C0"/>
          <w:sz w:val="22"/>
          <w:szCs w:val="22"/>
        </w:rPr>
        <w:t xml:space="preserve"> We handed out the survey</w:t>
      </w:r>
      <w:r w:rsidR="00875A37">
        <w:rPr>
          <w:rFonts w:asciiTheme="minorHAnsi" w:hAnsiTheme="minorHAnsi" w:cstheme="minorHAnsi"/>
          <w:color w:val="0070C0"/>
          <w:sz w:val="22"/>
          <w:szCs w:val="22"/>
        </w:rPr>
        <w:t xml:space="preserve"> and got a small percentage returned.</w:t>
      </w:r>
    </w:p>
    <w:p w14:paraId="1F46C59C"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193A5F5C" w14:textId="25D38F35" w:rsidR="00B61B9C" w:rsidRDefault="00FA1164" w:rsidP="00B61B9C">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B61B9C">
        <w:rPr>
          <w:rFonts w:asciiTheme="minorHAnsi" w:hAnsiTheme="minorHAnsi" w:cstheme="minorHAnsi"/>
          <w:color w:val="000000"/>
          <w:sz w:val="22"/>
          <w:szCs w:val="22"/>
        </w:rPr>
        <w:t>Describe at least two strategies you executed to engage each of the focal student groups and their families present within your district and community. Explain why those strategies were used and what level of the Community Engagement spectrum these fell on.</w:t>
      </w:r>
    </w:p>
    <w:p w14:paraId="40299EEC" w14:textId="03DA5F16" w:rsidR="00B61B9C" w:rsidRPr="00B61B9C" w:rsidRDefault="00B61B9C" w:rsidP="00B61B9C">
      <w:pPr>
        <w:pStyle w:val="NormalWeb"/>
        <w:spacing w:before="0" w:beforeAutospacing="0" w:after="0" w:afterAutospacing="0"/>
        <w:ind w:left="72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Being a school district that serves less than 75 students with our integrated guidance funding, it is difficult to find focal groups to focus on. As has been stated</w:t>
      </w:r>
      <w:r w:rsidR="00882CBF">
        <w:rPr>
          <w:rFonts w:asciiTheme="minorHAnsi" w:hAnsiTheme="minorHAnsi" w:cstheme="minorHAnsi"/>
          <w:color w:val="0070C0"/>
          <w:sz w:val="22"/>
          <w:szCs w:val="22"/>
        </w:rPr>
        <w:t>,</w:t>
      </w:r>
      <w:r>
        <w:rPr>
          <w:rFonts w:asciiTheme="minorHAnsi" w:hAnsiTheme="minorHAnsi" w:cstheme="minorHAnsi"/>
          <w:color w:val="0070C0"/>
          <w:sz w:val="22"/>
          <w:szCs w:val="22"/>
        </w:rPr>
        <w:t xml:space="preserve"> o</w:t>
      </w:r>
      <w:r w:rsidR="00882CBF">
        <w:rPr>
          <w:rFonts w:asciiTheme="minorHAnsi" w:hAnsiTheme="minorHAnsi" w:cstheme="minorHAnsi"/>
          <w:color w:val="0070C0"/>
          <w:sz w:val="22"/>
          <w:szCs w:val="22"/>
        </w:rPr>
        <w:t>ur most prolific focal group is</w:t>
      </w:r>
      <w:r>
        <w:rPr>
          <w:rFonts w:asciiTheme="minorHAnsi" w:hAnsiTheme="minorHAnsi" w:cstheme="minorHAnsi"/>
          <w:color w:val="0070C0"/>
          <w:sz w:val="22"/>
          <w:szCs w:val="22"/>
        </w:rPr>
        <w:t xml:space="preserve"> students and families in a lower economic situation. In regard to our high school success funding one of our goals was to meet with our high school students and present them with all t</w:t>
      </w:r>
      <w:r w:rsidR="00213CA1">
        <w:rPr>
          <w:rFonts w:asciiTheme="minorHAnsi" w:hAnsiTheme="minorHAnsi" w:cstheme="minorHAnsi"/>
          <w:color w:val="0070C0"/>
          <w:sz w:val="22"/>
          <w:szCs w:val="22"/>
        </w:rPr>
        <w:t>he things we have been doing for them with HSS funding, i.e. field</w:t>
      </w:r>
      <w:r>
        <w:rPr>
          <w:rFonts w:asciiTheme="minorHAnsi" w:hAnsiTheme="minorHAnsi" w:cstheme="minorHAnsi"/>
          <w:color w:val="0070C0"/>
          <w:sz w:val="22"/>
          <w:szCs w:val="22"/>
        </w:rPr>
        <w:t xml:space="preserve"> trips, paid college classes, college visits etc. We wanted to hear f</w:t>
      </w:r>
      <w:r w:rsidR="00213CA1">
        <w:rPr>
          <w:rFonts w:asciiTheme="minorHAnsi" w:hAnsiTheme="minorHAnsi" w:cstheme="minorHAnsi"/>
          <w:color w:val="0070C0"/>
          <w:sz w:val="22"/>
          <w:szCs w:val="22"/>
        </w:rPr>
        <w:t>rom them if this was enough. Their responses were things were great. So in summary, two of the strategies us</w:t>
      </w:r>
      <w:r w:rsidR="002E5145">
        <w:rPr>
          <w:rFonts w:asciiTheme="minorHAnsi" w:hAnsiTheme="minorHAnsi" w:cstheme="minorHAnsi"/>
          <w:color w:val="0070C0"/>
          <w:sz w:val="22"/>
          <w:szCs w:val="22"/>
        </w:rPr>
        <w:t>ed were</w:t>
      </w:r>
      <w:r w:rsidR="00213CA1">
        <w:rPr>
          <w:rFonts w:asciiTheme="minorHAnsi" w:hAnsiTheme="minorHAnsi" w:cstheme="minorHAnsi"/>
          <w:color w:val="0070C0"/>
          <w:sz w:val="22"/>
          <w:szCs w:val="22"/>
        </w:rPr>
        <w:t xml:space="preserve"> our survey, which was giving to students, staff and parents/community, and our interviews with</w:t>
      </w:r>
      <w:r w:rsidR="00882CBF">
        <w:rPr>
          <w:rFonts w:asciiTheme="minorHAnsi" w:hAnsiTheme="minorHAnsi" w:cstheme="minorHAnsi"/>
          <w:color w:val="0070C0"/>
          <w:sz w:val="22"/>
          <w:szCs w:val="22"/>
        </w:rPr>
        <w:t xml:space="preserve"> high school students. T</w:t>
      </w:r>
      <w:r w:rsidR="00213CA1">
        <w:rPr>
          <w:rFonts w:asciiTheme="minorHAnsi" w:hAnsiTheme="minorHAnsi" w:cstheme="minorHAnsi"/>
          <w:color w:val="0070C0"/>
          <w:sz w:val="22"/>
          <w:szCs w:val="22"/>
        </w:rPr>
        <w:t xml:space="preserve">hese strategies fall on three levels of community engagement, Consult, </w:t>
      </w:r>
      <w:r w:rsidR="00D83B08">
        <w:rPr>
          <w:rFonts w:asciiTheme="minorHAnsi" w:hAnsiTheme="minorHAnsi" w:cstheme="minorHAnsi"/>
          <w:color w:val="0070C0"/>
          <w:sz w:val="22"/>
          <w:szCs w:val="22"/>
        </w:rPr>
        <w:t>E</w:t>
      </w:r>
      <w:r w:rsidR="00213CA1">
        <w:rPr>
          <w:rFonts w:asciiTheme="minorHAnsi" w:hAnsiTheme="minorHAnsi" w:cstheme="minorHAnsi"/>
          <w:color w:val="0070C0"/>
          <w:sz w:val="22"/>
          <w:szCs w:val="22"/>
        </w:rPr>
        <w:t>volve,</w:t>
      </w:r>
      <w:r w:rsidR="00D83B08">
        <w:rPr>
          <w:rFonts w:asciiTheme="minorHAnsi" w:hAnsiTheme="minorHAnsi" w:cstheme="minorHAnsi"/>
          <w:color w:val="0070C0"/>
          <w:sz w:val="22"/>
          <w:szCs w:val="22"/>
        </w:rPr>
        <w:t xml:space="preserve"> C</w:t>
      </w:r>
      <w:r w:rsidR="00213CA1">
        <w:rPr>
          <w:rFonts w:asciiTheme="minorHAnsi" w:hAnsiTheme="minorHAnsi" w:cstheme="minorHAnsi"/>
          <w:color w:val="0070C0"/>
          <w:sz w:val="22"/>
          <w:szCs w:val="22"/>
        </w:rPr>
        <w:t>ollaborate. We have a very difficult time</w:t>
      </w:r>
      <w:r w:rsidR="002E5145">
        <w:rPr>
          <w:rFonts w:asciiTheme="minorHAnsi" w:hAnsiTheme="minorHAnsi" w:cstheme="minorHAnsi"/>
          <w:color w:val="0070C0"/>
          <w:sz w:val="22"/>
          <w:szCs w:val="22"/>
        </w:rPr>
        <w:t xml:space="preserve"> </w:t>
      </w:r>
      <w:r w:rsidR="00213CA1">
        <w:rPr>
          <w:rFonts w:asciiTheme="minorHAnsi" w:hAnsiTheme="minorHAnsi" w:cstheme="minorHAnsi"/>
          <w:color w:val="0070C0"/>
          <w:sz w:val="22"/>
          <w:szCs w:val="22"/>
        </w:rPr>
        <w:t xml:space="preserve">believing our community will join us to “DRIVE </w:t>
      </w:r>
      <w:r w:rsidR="002E5145">
        <w:rPr>
          <w:rFonts w:asciiTheme="minorHAnsi" w:hAnsiTheme="minorHAnsi" w:cstheme="minorHAnsi"/>
          <w:color w:val="0070C0"/>
          <w:sz w:val="22"/>
          <w:szCs w:val="22"/>
        </w:rPr>
        <w:t>AND OWN THE WORK” We have a predominantly blue</w:t>
      </w:r>
      <w:r w:rsidR="00213CA1">
        <w:rPr>
          <w:rFonts w:asciiTheme="minorHAnsi" w:hAnsiTheme="minorHAnsi" w:cstheme="minorHAnsi"/>
          <w:color w:val="0070C0"/>
          <w:sz w:val="22"/>
          <w:szCs w:val="22"/>
        </w:rPr>
        <w:t xml:space="preserve"> collar, </w:t>
      </w:r>
      <w:r w:rsidR="00D83B08">
        <w:rPr>
          <w:rFonts w:asciiTheme="minorHAnsi" w:hAnsiTheme="minorHAnsi" w:cstheme="minorHAnsi"/>
          <w:color w:val="0070C0"/>
          <w:sz w:val="22"/>
          <w:szCs w:val="22"/>
        </w:rPr>
        <w:t>hardworking</w:t>
      </w:r>
      <w:r w:rsidR="00213CA1">
        <w:rPr>
          <w:rFonts w:asciiTheme="minorHAnsi" w:hAnsiTheme="minorHAnsi" w:cstheme="minorHAnsi"/>
          <w:color w:val="0070C0"/>
          <w:sz w:val="22"/>
          <w:szCs w:val="22"/>
        </w:rPr>
        <w:t xml:space="preserve"> community. Their viewpoint on most things schooling is “THAT </w:t>
      </w:r>
      <w:r w:rsidR="00D83B08">
        <w:rPr>
          <w:rFonts w:asciiTheme="minorHAnsi" w:hAnsiTheme="minorHAnsi" w:cstheme="minorHAnsi"/>
          <w:color w:val="0070C0"/>
          <w:sz w:val="22"/>
          <w:szCs w:val="22"/>
        </w:rPr>
        <w:t xml:space="preserve">IS </w:t>
      </w:r>
      <w:r w:rsidR="00213CA1">
        <w:rPr>
          <w:rFonts w:asciiTheme="minorHAnsi" w:hAnsiTheme="minorHAnsi" w:cstheme="minorHAnsi"/>
          <w:color w:val="0070C0"/>
          <w:sz w:val="22"/>
          <w:szCs w:val="22"/>
        </w:rPr>
        <w:t>THE SCHOOL</w:t>
      </w:r>
      <w:r w:rsidR="002E5145">
        <w:rPr>
          <w:rFonts w:asciiTheme="minorHAnsi" w:hAnsiTheme="minorHAnsi" w:cstheme="minorHAnsi"/>
          <w:color w:val="0070C0"/>
          <w:sz w:val="22"/>
          <w:szCs w:val="22"/>
        </w:rPr>
        <w:t>’</w:t>
      </w:r>
      <w:r w:rsidR="00D83B08">
        <w:rPr>
          <w:rFonts w:asciiTheme="minorHAnsi" w:hAnsiTheme="minorHAnsi" w:cstheme="minorHAnsi"/>
          <w:color w:val="0070C0"/>
          <w:sz w:val="22"/>
          <w:szCs w:val="22"/>
        </w:rPr>
        <w:t>S</w:t>
      </w:r>
      <w:r w:rsidR="00213CA1">
        <w:rPr>
          <w:rFonts w:asciiTheme="minorHAnsi" w:hAnsiTheme="minorHAnsi" w:cstheme="minorHAnsi"/>
          <w:color w:val="0070C0"/>
          <w:sz w:val="22"/>
          <w:szCs w:val="22"/>
        </w:rPr>
        <w:t xml:space="preserve"> </w:t>
      </w:r>
      <w:r w:rsidR="00D83B08">
        <w:rPr>
          <w:rFonts w:asciiTheme="minorHAnsi" w:hAnsiTheme="minorHAnsi" w:cstheme="minorHAnsi"/>
          <w:color w:val="0070C0"/>
          <w:sz w:val="22"/>
          <w:szCs w:val="22"/>
        </w:rPr>
        <w:t>JOB” They</w:t>
      </w:r>
      <w:r w:rsidR="00213CA1">
        <w:rPr>
          <w:rFonts w:asciiTheme="minorHAnsi" w:hAnsiTheme="minorHAnsi" w:cstheme="minorHAnsi"/>
          <w:color w:val="0070C0"/>
          <w:sz w:val="22"/>
          <w:szCs w:val="22"/>
        </w:rPr>
        <w:t xml:space="preserve"> exp</w:t>
      </w:r>
      <w:r w:rsidR="002E5145">
        <w:rPr>
          <w:rFonts w:asciiTheme="minorHAnsi" w:hAnsiTheme="minorHAnsi" w:cstheme="minorHAnsi"/>
          <w:color w:val="0070C0"/>
          <w:sz w:val="22"/>
          <w:szCs w:val="22"/>
        </w:rPr>
        <w:t xml:space="preserve">ect us to do the heavy lifting; </w:t>
      </w:r>
      <w:r w:rsidR="00213CA1">
        <w:rPr>
          <w:rFonts w:asciiTheme="minorHAnsi" w:hAnsiTheme="minorHAnsi" w:cstheme="minorHAnsi"/>
          <w:color w:val="0070C0"/>
          <w:sz w:val="22"/>
          <w:szCs w:val="22"/>
        </w:rPr>
        <w:t xml:space="preserve">they will support, but not much further engagement or ownership on the direction of the school district. That is </w:t>
      </w:r>
      <w:r w:rsidR="00681309">
        <w:rPr>
          <w:rFonts w:asciiTheme="minorHAnsi" w:hAnsiTheme="minorHAnsi" w:cstheme="minorHAnsi"/>
          <w:color w:val="0070C0"/>
          <w:sz w:val="22"/>
          <w:szCs w:val="22"/>
        </w:rPr>
        <w:t>simply</w:t>
      </w:r>
      <w:r w:rsidR="002E5145">
        <w:rPr>
          <w:rFonts w:asciiTheme="minorHAnsi" w:hAnsiTheme="minorHAnsi" w:cstheme="minorHAnsi"/>
          <w:color w:val="0070C0"/>
          <w:sz w:val="22"/>
          <w:szCs w:val="22"/>
        </w:rPr>
        <w:t xml:space="preserve"> </w:t>
      </w:r>
      <w:r w:rsidR="00213CA1">
        <w:rPr>
          <w:rFonts w:asciiTheme="minorHAnsi" w:hAnsiTheme="minorHAnsi" w:cstheme="minorHAnsi"/>
          <w:color w:val="0070C0"/>
          <w:sz w:val="22"/>
          <w:szCs w:val="22"/>
        </w:rPr>
        <w:t>the plain truth.</w:t>
      </w:r>
    </w:p>
    <w:p w14:paraId="1E0FF2FC" w14:textId="77777777" w:rsidR="001B7F72" w:rsidRPr="00E1469F" w:rsidRDefault="001B7F72" w:rsidP="001B7F72">
      <w:pPr>
        <w:pStyle w:val="NormalWeb"/>
        <w:spacing w:before="0" w:beforeAutospacing="0" w:after="0" w:afterAutospacing="0"/>
        <w:textAlignment w:val="baseline"/>
        <w:rPr>
          <w:rFonts w:asciiTheme="minorHAnsi" w:hAnsiTheme="minorHAnsi" w:cstheme="minorHAnsi"/>
          <w:color w:val="000000"/>
          <w:sz w:val="22"/>
          <w:szCs w:val="22"/>
          <w:highlight w:val="yellow"/>
        </w:rPr>
      </w:pPr>
    </w:p>
    <w:p w14:paraId="64E96777" w14:textId="18BE4A9E" w:rsidR="00FA1164" w:rsidRDefault="00FA1164" w:rsidP="00FA1164">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B61B9C">
        <w:rPr>
          <w:rFonts w:asciiTheme="minorHAnsi" w:hAnsiTheme="minorHAnsi" w:cstheme="minorHAnsi"/>
          <w:color w:val="000000"/>
          <w:sz w:val="22"/>
          <w:szCs w:val="22"/>
        </w:rPr>
        <w:t>Describe at least two strategies you executed to engage staff. Explain why those strategies were used. Explain why those strategies were used and what level of the Community Engagement spectrum these fell on.</w:t>
      </w:r>
    </w:p>
    <w:p w14:paraId="5741589A" w14:textId="446022C4" w:rsidR="00D83B08" w:rsidRPr="00D83B08" w:rsidRDefault="00D83B08" w:rsidP="00D83B08">
      <w:pPr>
        <w:pStyle w:val="NormalWeb"/>
        <w:spacing w:before="0" w:beforeAutospacing="0" w:after="0" w:afterAutospacing="0"/>
        <w:ind w:left="720"/>
        <w:textAlignment w:val="baseline"/>
        <w:rPr>
          <w:rFonts w:asciiTheme="minorHAnsi" w:hAnsiTheme="minorHAnsi" w:cstheme="minorHAnsi"/>
          <w:color w:val="0070C0"/>
          <w:sz w:val="22"/>
          <w:szCs w:val="22"/>
        </w:rPr>
      </w:pPr>
      <w:r w:rsidRPr="00D83B08">
        <w:rPr>
          <w:rFonts w:asciiTheme="minorHAnsi" w:hAnsiTheme="minorHAnsi" w:cstheme="minorHAnsi"/>
          <w:color w:val="0070C0"/>
          <w:sz w:val="22"/>
          <w:szCs w:val="22"/>
        </w:rPr>
        <w:t>With staff we as</w:t>
      </w:r>
      <w:r w:rsidR="002E5145">
        <w:rPr>
          <w:rFonts w:asciiTheme="minorHAnsi" w:hAnsiTheme="minorHAnsi" w:cstheme="minorHAnsi"/>
          <w:color w:val="0070C0"/>
          <w:sz w:val="22"/>
          <w:szCs w:val="22"/>
        </w:rPr>
        <w:t>ked them to fill out our survey</w:t>
      </w:r>
      <w:r w:rsidRPr="00D83B08">
        <w:rPr>
          <w:rFonts w:asciiTheme="minorHAnsi" w:hAnsiTheme="minorHAnsi" w:cstheme="minorHAnsi"/>
          <w:color w:val="0070C0"/>
          <w:sz w:val="22"/>
          <w:szCs w:val="22"/>
        </w:rPr>
        <w:t xml:space="preserve"> </w:t>
      </w:r>
      <w:r>
        <w:rPr>
          <w:rFonts w:asciiTheme="minorHAnsi" w:hAnsiTheme="minorHAnsi" w:cstheme="minorHAnsi"/>
          <w:color w:val="0070C0"/>
          <w:sz w:val="22"/>
          <w:szCs w:val="22"/>
        </w:rPr>
        <w:t>(strategy one)</w:t>
      </w:r>
      <w:r w:rsidR="002E5145">
        <w:rPr>
          <w:rFonts w:asciiTheme="minorHAnsi" w:hAnsiTheme="minorHAnsi" w:cstheme="minorHAnsi"/>
          <w:color w:val="0070C0"/>
          <w:sz w:val="22"/>
          <w:szCs w:val="22"/>
        </w:rPr>
        <w:t xml:space="preserve">. </w:t>
      </w:r>
      <w:r w:rsidRPr="00D83B08">
        <w:rPr>
          <w:rFonts w:asciiTheme="minorHAnsi" w:hAnsiTheme="minorHAnsi" w:cstheme="minorHAnsi"/>
          <w:color w:val="0070C0"/>
          <w:sz w:val="22"/>
          <w:szCs w:val="22"/>
        </w:rPr>
        <w:t>Even with staff we got less than 50% response. Th</w:t>
      </w:r>
      <w:r w:rsidR="002E5145">
        <w:rPr>
          <w:rFonts w:asciiTheme="minorHAnsi" w:hAnsiTheme="minorHAnsi" w:cstheme="minorHAnsi"/>
          <w:color w:val="0070C0"/>
          <w:sz w:val="22"/>
          <w:szCs w:val="22"/>
        </w:rPr>
        <w:t>e</w:t>
      </w:r>
      <w:r w:rsidRPr="00D83B08">
        <w:rPr>
          <w:rFonts w:asciiTheme="minorHAnsi" w:hAnsiTheme="minorHAnsi" w:cstheme="minorHAnsi"/>
          <w:color w:val="0070C0"/>
          <w:sz w:val="22"/>
          <w:szCs w:val="22"/>
        </w:rPr>
        <w:t>y simply don’t see the need for this whole proce</w:t>
      </w:r>
      <w:r w:rsidR="002E5145">
        <w:rPr>
          <w:rFonts w:asciiTheme="minorHAnsi" w:hAnsiTheme="minorHAnsi" w:cstheme="minorHAnsi"/>
          <w:color w:val="0070C0"/>
          <w:sz w:val="22"/>
          <w:szCs w:val="22"/>
        </w:rPr>
        <w:t>ss or how any of it effects them</w:t>
      </w:r>
      <w:r w:rsidRPr="00D83B08">
        <w:rPr>
          <w:rFonts w:asciiTheme="minorHAnsi" w:hAnsiTheme="minorHAnsi" w:cstheme="minorHAnsi"/>
          <w:color w:val="0070C0"/>
          <w:sz w:val="22"/>
          <w:szCs w:val="22"/>
        </w:rPr>
        <w:t xml:space="preserve"> in what they do in the classroom each day.</w:t>
      </w:r>
      <w:r>
        <w:rPr>
          <w:rFonts w:asciiTheme="minorHAnsi" w:hAnsiTheme="minorHAnsi" w:cstheme="minorHAnsi"/>
          <w:color w:val="0070C0"/>
          <w:sz w:val="22"/>
          <w:szCs w:val="22"/>
        </w:rPr>
        <w:t xml:space="preserve"> They were invited to our community work sessions and presentation of the Aligning for Student Success booklet from ODE. Each staff member had an open invitation to serve on or come and give input to the integrated guidance leadership team, no one came. We are truly an unbelievable little school district. We have exceptional teachers and staff. We all work harmoniously with the</w:t>
      </w:r>
      <w:r w:rsidR="002E5145">
        <w:rPr>
          <w:rFonts w:asciiTheme="minorHAnsi" w:hAnsiTheme="minorHAnsi" w:cstheme="minorHAnsi"/>
          <w:color w:val="0070C0"/>
          <w:sz w:val="22"/>
          <w:szCs w:val="22"/>
        </w:rPr>
        <w:t xml:space="preserve"> administration to ensure ALL ST</w:t>
      </w:r>
      <w:r>
        <w:rPr>
          <w:rFonts w:asciiTheme="minorHAnsi" w:hAnsiTheme="minorHAnsi" w:cstheme="minorHAnsi"/>
          <w:color w:val="0070C0"/>
          <w:sz w:val="22"/>
          <w:szCs w:val="22"/>
        </w:rPr>
        <w:t xml:space="preserve">UDENTS are getting all the support </w:t>
      </w:r>
      <w:r w:rsidR="00FA0B4B">
        <w:rPr>
          <w:rFonts w:asciiTheme="minorHAnsi" w:hAnsiTheme="minorHAnsi" w:cstheme="minorHAnsi"/>
          <w:color w:val="0070C0"/>
          <w:sz w:val="22"/>
          <w:szCs w:val="22"/>
        </w:rPr>
        <w:t>they</w:t>
      </w:r>
      <w:r>
        <w:rPr>
          <w:rFonts w:asciiTheme="minorHAnsi" w:hAnsiTheme="minorHAnsi" w:cstheme="minorHAnsi"/>
          <w:color w:val="0070C0"/>
          <w:sz w:val="22"/>
          <w:szCs w:val="22"/>
        </w:rPr>
        <w:t xml:space="preserve"> need as Maslow would guide us on. We all are rowing </w:t>
      </w:r>
      <w:r w:rsidR="002E5145">
        <w:rPr>
          <w:rFonts w:asciiTheme="minorHAnsi" w:hAnsiTheme="minorHAnsi" w:cstheme="minorHAnsi"/>
          <w:color w:val="0070C0"/>
          <w:sz w:val="22"/>
          <w:szCs w:val="22"/>
        </w:rPr>
        <w:t xml:space="preserve">the boat in the same direction; </w:t>
      </w:r>
      <w:r>
        <w:rPr>
          <w:rFonts w:asciiTheme="minorHAnsi" w:hAnsiTheme="minorHAnsi" w:cstheme="minorHAnsi"/>
          <w:color w:val="0070C0"/>
          <w:sz w:val="22"/>
          <w:szCs w:val="22"/>
        </w:rPr>
        <w:t xml:space="preserve">take care of </w:t>
      </w:r>
      <w:r w:rsidR="002E5145">
        <w:rPr>
          <w:rFonts w:asciiTheme="minorHAnsi" w:hAnsiTheme="minorHAnsi" w:cstheme="minorHAnsi"/>
          <w:color w:val="0070C0"/>
          <w:sz w:val="22"/>
          <w:szCs w:val="22"/>
        </w:rPr>
        <w:t xml:space="preserve">the student, the whole </w:t>
      </w:r>
      <w:r w:rsidR="009F6FB8">
        <w:rPr>
          <w:rFonts w:asciiTheme="minorHAnsi" w:hAnsiTheme="minorHAnsi" w:cstheme="minorHAnsi"/>
          <w:color w:val="0070C0"/>
          <w:sz w:val="22"/>
          <w:szCs w:val="22"/>
        </w:rPr>
        <w:t>students ‘educational</w:t>
      </w:r>
      <w:r>
        <w:rPr>
          <w:rFonts w:asciiTheme="minorHAnsi" w:hAnsiTheme="minorHAnsi" w:cstheme="minorHAnsi"/>
          <w:color w:val="0070C0"/>
          <w:sz w:val="22"/>
          <w:szCs w:val="22"/>
        </w:rPr>
        <w:t xml:space="preserve">, emotional, and physical needs. As I would rate the Fossil School district on engagement </w:t>
      </w:r>
      <w:r>
        <w:rPr>
          <w:rFonts w:asciiTheme="minorHAnsi" w:hAnsiTheme="minorHAnsi" w:cstheme="minorHAnsi"/>
          <w:color w:val="0070C0"/>
          <w:sz w:val="22"/>
          <w:szCs w:val="22"/>
        </w:rPr>
        <w:lastRenderedPageBreak/>
        <w:t>continuum for staff engage</w:t>
      </w:r>
      <w:r w:rsidR="00FA0B4B">
        <w:rPr>
          <w:rFonts w:asciiTheme="minorHAnsi" w:hAnsiTheme="minorHAnsi" w:cstheme="minorHAnsi"/>
          <w:color w:val="0070C0"/>
          <w:sz w:val="22"/>
          <w:szCs w:val="22"/>
        </w:rPr>
        <w:t>ment, we are hitting level 4(Collaborate) and 5 (Defer) more often than not.</w:t>
      </w:r>
    </w:p>
    <w:p w14:paraId="693329BA"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AD4BB2E" w14:textId="2BD1617A" w:rsidR="001B7F72" w:rsidRPr="00C51C4E" w:rsidRDefault="00FA1164" w:rsidP="001B7F72">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and distill what you learned from your community and staff. How did you apply that input to inform your planning?</w:t>
      </w:r>
      <w:r w:rsidR="00E42053">
        <w:rPr>
          <w:rFonts w:asciiTheme="minorHAnsi" w:hAnsiTheme="minorHAnsi" w:cstheme="minorHAnsi"/>
          <w:color w:val="000000"/>
          <w:sz w:val="22"/>
          <w:szCs w:val="22"/>
        </w:rPr>
        <w:t xml:space="preserve"> </w:t>
      </w:r>
    </w:p>
    <w:p w14:paraId="7E1DC227" w14:textId="16F9C673" w:rsidR="001B7F72" w:rsidRPr="00C51C4E" w:rsidRDefault="00E42053" w:rsidP="001B7F72">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bookmarkStart w:id="0" w:name="_GoBack"/>
      <w:r w:rsidRPr="00E42053">
        <w:rPr>
          <w:rFonts w:asciiTheme="minorHAnsi" w:hAnsiTheme="minorHAnsi" w:cstheme="minorHAnsi"/>
          <w:color w:val="0070C0"/>
          <w:sz w:val="22"/>
          <w:szCs w:val="22"/>
        </w:rPr>
        <w:t xml:space="preserve">We learned that we are right on track. Staff, parents, and community alike really love what we </w:t>
      </w:r>
      <w:r w:rsidRPr="00E42053">
        <w:rPr>
          <w:rFonts w:asciiTheme="minorHAnsi" w:hAnsiTheme="minorHAnsi" w:cstheme="minorHAnsi"/>
          <w:color w:val="0070C0"/>
          <w:sz w:val="22"/>
          <w:szCs w:val="22"/>
        </w:rPr>
        <w:tab/>
        <w:t>have accomplished and what we do for their children each and every day</w:t>
      </w:r>
      <w:r>
        <w:rPr>
          <w:rFonts w:asciiTheme="minorHAnsi" w:hAnsiTheme="minorHAnsi" w:cstheme="minorHAnsi"/>
          <w:color w:val="000000"/>
          <w:sz w:val="22"/>
          <w:szCs w:val="22"/>
        </w:rPr>
        <w:t>.</w:t>
      </w:r>
    </w:p>
    <w:bookmarkEnd w:id="0"/>
    <w:p w14:paraId="56AE487B"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CTE Focus</w:t>
      </w:r>
    </w:p>
    <w:p w14:paraId="771F6954" w14:textId="77777777" w:rsidR="00CD35CB" w:rsidRPr="00C51C4E" w:rsidRDefault="00FA1164" w:rsidP="00CD35CB">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intentionally develop partnerships with employers to expand work-based learning opportunities for students?</w:t>
      </w:r>
    </w:p>
    <w:p w14:paraId="0B18A2C5" w14:textId="77777777" w:rsidR="001B7F72" w:rsidRPr="00C51C4E" w:rsidRDefault="001B7F72" w:rsidP="001B7F72">
      <w:pPr>
        <w:pStyle w:val="NormalWeb"/>
        <w:spacing w:before="0" w:beforeAutospacing="0" w:after="0" w:afterAutospacing="0"/>
        <w:ind w:left="720"/>
        <w:textAlignment w:val="baseline"/>
        <w:rPr>
          <w:rFonts w:asciiTheme="minorHAnsi" w:hAnsiTheme="minorHAnsi" w:cstheme="minorHAnsi"/>
          <w:color w:val="000000"/>
          <w:sz w:val="22"/>
          <w:szCs w:val="22"/>
        </w:rPr>
      </w:pPr>
    </w:p>
    <w:p w14:paraId="4B291EBB"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Affirmation of Tribal Consultation</w:t>
      </w:r>
    </w:p>
    <w:p w14:paraId="038CCA7F" w14:textId="44653361" w:rsidR="00160894" w:rsidRDefault="00FA1164" w:rsidP="00DA0159">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If you are a district that receives greater than $40k in Title VI funding or have 50% or more American Indian/Alaska Native Students, you are required to consult with your local tribal government. As evidence of your consultation, you will be asked to upload documentation of your meeting(s) containing signatures from tribal government representatives as well as School District representatives. As this consultation includes all aspects of the Integrated Plan you will be asked to upload the "Affirmation for Tribal Consultation" within this application.</w:t>
      </w:r>
    </w:p>
    <w:p w14:paraId="7970DA30" w14:textId="6ACE86F1" w:rsidR="00F72277" w:rsidRDefault="00F72277" w:rsidP="00F72277">
      <w:pPr>
        <w:pStyle w:val="NormalWeb"/>
        <w:spacing w:before="0" w:beforeAutospacing="0" w:after="0" w:afterAutospacing="0"/>
        <w:ind w:left="720"/>
        <w:textAlignment w:val="baseline"/>
        <w:rPr>
          <w:rFonts w:asciiTheme="minorHAnsi" w:hAnsiTheme="minorHAnsi" w:cstheme="minorHAnsi"/>
          <w:color w:val="000000"/>
          <w:sz w:val="22"/>
          <w:szCs w:val="22"/>
        </w:rPr>
      </w:pPr>
    </w:p>
    <w:p w14:paraId="101BB846" w14:textId="6708BBCE" w:rsidR="00F72277" w:rsidRPr="00F72277" w:rsidRDefault="00F72277" w:rsidP="00F72277">
      <w:pPr>
        <w:pStyle w:val="NormalWeb"/>
        <w:spacing w:before="0" w:beforeAutospacing="0" w:after="0" w:afterAutospacing="0"/>
        <w:ind w:left="720"/>
        <w:textAlignment w:val="baseline"/>
        <w:rPr>
          <w:rFonts w:asciiTheme="minorHAnsi" w:hAnsiTheme="minorHAnsi" w:cstheme="minorHAnsi"/>
          <w:color w:val="C45911" w:themeColor="accent2" w:themeShade="BF"/>
          <w:sz w:val="22"/>
          <w:szCs w:val="22"/>
        </w:rPr>
      </w:pPr>
      <w:r w:rsidRPr="00F72277">
        <w:rPr>
          <w:rFonts w:asciiTheme="minorHAnsi" w:hAnsiTheme="minorHAnsi" w:cstheme="minorHAnsi"/>
          <w:color w:val="C45911" w:themeColor="accent2" w:themeShade="BF"/>
          <w:sz w:val="22"/>
          <w:szCs w:val="22"/>
        </w:rPr>
        <w:t>This question does not apply to the Fossil School District.</w:t>
      </w:r>
    </w:p>
    <w:p w14:paraId="4B412674" w14:textId="77777777" w:rsidR="001B7F72" w:rsidRPr="00C51C4E" w:rsidRDefault="001B7F72" w:rsidP="00160894">
      <w:pPr>
        <w:pStyle w:val="NormalWeb"/>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7C69853D" w14:textId="77777777" w:rsidTr="00717164">
        <w:tc>
          <w:tcPr>
            <w:tcW w:w="9350" w:type="dxa"/>
            <w:shd w:val="clear" w:color="auto" w:fill="C9C9C9" w:themeFill="accent3" w:themeFillTint="99"/>
          </w:tcPr>
          <w:p w14:paraId="1D6D1273" w14:textId="77777777" w:rsidR="000B77F9" w:rsidRPr="000B77F9" w:rsidRDefault="000B77F9" w:rsidP="000B77F9">
            <w:pPr>
              <w:spacing w:line="276" w:lineRule="auto"/>
              <w:jc w:val="center"/>
              <w:rPr>
                <w:rFonts w:asciiTheme="minorHAnsi" w:hAnsiTheme="minorHAnsi" w:cstheme="minorHAnsi"/>
                <w:b/>
                <w:sz w:val="26"/>
                <w:szCs w:val="26"/>
              </w:rPr>
            </w:pPr>
            <w:r w:rsidRPr="000B77F9">
              <w:rPr>
                <w:rFonts w:asciiTheme="minorHAnsi" w:hAnsiTheme="minorHAnsi" w:cstheme="minorHAnsi"/>
                <w:b/>
                <w:sz w:val="26"/>
                <w:szCs w:val="26"/>
              </w:rPr>
              <w:t>Strengthened Systems and Capacity</w:t>
            </w:r>
          </w:p>
        </w:tc>
      </w:tr>
    </w:tbl>
    <w:p w14:paraId="77296F97" w14:textId="77777777" w:rsidR="001B7F72" w:rsidRPr="00317DCE" w:rsidRDefault="001B7F72"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BAAEC92" w14:textId="77777777" w:rsidR="001B7F72" w:rsidRPr="00C51C4E" w:rsidRDefault="001B7F72" w:rsidP="00DA0159">
      <w:pPr>
        <w:spacing w:line="276" w:lineRule="auto"/>
        <w:rPr>
          <w:rFonts w:asciiTheme="minorHAnsi" w:hAnsiTheme="minorHAnsi" w:cstheme="minorHAnsi"/>
          <w:sz w:val="22"/>
          <w:szCs w:val="22"/>
        </w:rPr>
      </w:pPr>
    </w:p>
    <w:p w14:paraId="37424221" w14:textId="5571E678" w:rsidR="001B7F72"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How do you recruit, onboard, and develop quality educators and leaders? How are you recruiting and retaining educators and </w:t>
      </w:r>
      <w:r w:rsidR="00C65321" w:rsidRPr="00C51C4E">
        <w:rPr>
          <w:rFonts w:asciiTheme="minorHAnsi" w:eastAsia="Times New Roman" w:hAnsiTheme="minorHAnsi" w:cstheme="minorHAnsi"/>
          <w:color w:val="000000"/>
          <w:sz w:val="22"/>
          <w:szCs w:val="22"/>
        </w:rPr>
        <w:t>leader’s</w:t>
      </w:r>
      <w:r w:rsidRPr="00C51C4E">
        <w:rPr>
          <w:rFonts w:asciiTheme="minorHAnsi" w:eastAsia="Times New Roman" w:hAnsiTheme="minorHAnsi" w:cstheme="minorHAnsi"/>
          <w:color w:val="000000"/>
          <w:sz w:val="22"/>
          <w:szCs w:val="22"/>
        </w:rPr>
        <w:t xml:space="preserve"> representative of student focal groups?</w:t>
      </w:r>
    </w:p>
    <w:p w14:paraId="456F8FE7" w14:textId="41426965" w:rsidR="00C65321" w:rsidRPr="00C65321" w:rsidRDefault="00C65321" w:rsidP="00C65321">
      <w:pPr>
        <w:ind w:left="720"/>
        <w:textAlignment w:val="baseline"/>
        <w:rPr>
          <w:rFonts w:asciiTheme="minorHAnsi" w:eastAsia="Times New Roman" w:hAnsiTheme="minorHAnsi" w:cstheme="minorHAnsi"/>
          <w:color w:val="0070C0"/>
          <w:sz w:val="22"/>
          <w:szCs w:val="22"/>
        </w:rPr>
      </w:pPr>
      <w:r w:rsidRPr="00C65321">
        <w:rPr>
          <w:rFonts w:asciiTheme="minorHAnsi" w:eastAsia="Times New Roman" w:hAnsiTheme="minorHAnsi" w:cstheme="minorHAnsi"/>
          <w:color w:val="0070C0"/>
          <w:sz w:val="22"/>
          <w:szCs w:val="22"/>
        </w:rPr>
        <w:t>As we are so small and live in a very isolated region in our state, often times it is difficult to attract candidates to apply for job open</w:t>
      </w:r>
      <w:r w:rsidR="002E5145">
        <w:rPr>
          <w:rFonts w:asciiTheme="minorHAnsi" w:eastAsia="Times New Roman" w:hAnsiTheme="minorHAnsi" w:cstheme="minorHAnsi"/>
          <w:color w:val="0070C0"/>
          <w:sz w:val="22"/>
          <w:szCs w:val="22"/>
        </w:rPr>
        <w:t xml:space="preserve">ings with us.  However, about four </w:t>
      </w:r>
      <w:r w:rsidRPr="00C65321">
        <w:rPr>
          <w:rFonts w:asciiTheme="minorHAnsi" w:eastAsia="Times New Roman" w:hAnsiTheme="minorHAnsi" w:cstheme="minorHAnsi"/>
          <w:color w:val="0070C0"/>
          <w:sz w:val="22"/>
          <w:szCs w:val="22"/>
        </w:rPr>
        <w:t>years ago we started a “</w:t>
      </w:r>
      <w:r>
        <w:rPr>
          <w:rFonts w:asciiTheme="minorHAnsi" w:eastAsia="Times New Roman" w:hAnsiTheme="minorHAnsi" w:cstheme="minorHAnsi"/>
          <w:color w:val="0070C0"/>
          <w:sz w:val="22"/>
          <w:szCs w:val="22"/>
        </w:rPr>
        <w:t>G</w:t>
      </w:r>
      <w:r w:rsidRPr="00C65321">
        <w:rPr>
          <w:rFonts w:asciiTheme="minorHAnsi" w:eastAsia="Times New Roman" w:hAnsiTheme="minorHAnsi" w:cstheme="minorHAnsi"/>
          <w:color w:val="0070C0"/>
          <w:sz w:val="22"/>
          <w:szCs w:val="22"/>
        </w:rPr>
        <w:t>row Your Own”</w:t>
      </w:r>
      <w:r>
        <w:rPr>
          <w:rFonts w:asciiTheme="minorHAnsi" w:eastAsia="Times New Roman" w:hAnsiTheme="minorHAnsi" w:cstheme="minorHAnsi"/>
          <w:color w:val="0070C0"/>
          <w:sz w:val="22"/>
          <w:szCs w:val="22"/>
        </w:rPr>
        <w:t xml:space="preserve"> program to recruit staff to be employed with us. We put funding into paying for education </w:t>
      </w:r>
      <w:r w:rsidR="00C93145">
        <w:rPr>
          <w:rFonts w:asciiTheme="minorHAnsi" w:eastAsia="Times New Roman" w:hAnsiTheme="minorHAnsi" w:cstheme="minorHAnsi"/>
          <w:color w:val="0070C0"/>
          <w:sz w:val="22"/>
          <w:szCs w:val="22"/>
        </w:rPr>
        <w:t>for</w:t>
      </w:r>
      <w:r>
        <w:rPr>
          <w:rFonts w:asciiTheme="minorHAnsi" w:eastAsia="Times New Roman" w:hAnsiTheme="minorHAnsi" w:cstheme="minorHAnsi"/>
          <w:color w:val="0070C0"/>
          <w:sz w:val="22"/>
          <w:szCs w:val="22"/>
        </w:rPr>
        <w:t xml:space="preserve"> local community members that we recruited to become teachers and also, recruited IA’s to become teachers.  We are paying for all of it. So far we have over 20% of total staff recruited locally in the last four years. Several staff would be considered in focal groups that are hard to represent especia</w:t>
      </w:r>
      <w:r w:rsidR="002E5145">
        <w:rPr>
          <w:rFonts w:asciiTheme="minorHAnsi" w:eastAsia="Times New Roman" w:hAnsiTheme="minorHAnsi" w:cstheme="minorHAnsi"/>
          <w:color w:val="0070C0"/>
          <w:sz w:val="22"/>
          <w:szCs w:val="22"/>
        </w:rPr>
        <w:t>l</w:t>
      </w:r>
      <w:r>
        <w:rPr>
          <w:rFonts w:asciiTheme="minorHAnsi" w:eastAsia="Times New Roman" w:hAnsiTheme="minorHAnsi" w:cstheme="minorHAnsi"/>
          <w:color w:val="0070C0"/>
          <w:sz w:val="22"/>
          <w:szCs w:val="22"/>
        </w:rPr>
        <w:t>l</w:t>
      </w:r>
      <w:r w:rsidR="002E5145">
        <w:rPr>
          <w:rFonts w:asciiTheme="minorHAnsi" w:eastAsia="Times New Roman" w:hAnsiTheme="minorHAnsi" w:cstheme="minorHAnsi"/>
          <w:color w:val="0070C0"/>
          <w:sz w:val="22"/>
          <w:szCs w:val="22"/>
        </w:rPr>
        <w:t>y</w:t>
      </w:r>
      <w:r>
        <w:rPr>
          <w:rFonts w:asciiTheme="minorHAnsi" w:eastAsia="Times New Roman" w:hAnsiTheme="minorHAnsi" w:cstheme="minorHAnsi"/>
          <w:color w:val="0070C0"/>
          <w:sz w:val="22"/>
          <w:szCs w:val="22"/>
        </w:rPr>
        <w:t xml:space="preserve"> in a small rural Oregon community. We are proud of the work we are doing in this area.</w:t>
      </w:r>
    </w:p>
    <w:p w14:paraId="03EFC276"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003CD82" w14:textId="7C9E67AA" w:rsidR="001B7F72" w:rsidRDefault="001B7F72" w:rsidP="001B7F72">
      <w:pPr>
        <w:numPr>
          <w:ilvl w:val="0"/>
          <w:numId w:val="21"/>
        </w:numPr>
        <w:textAlignment w:val="baseline"/>
        <w:rPr>
          <w:rFonts w:asciiTheme="minorHAnsi" w:eastAsia="Times New Roman" w:hAnsiTheme="minorHAnsi" w:cstheme="minorHAnsi"/>
          <w:color w:val="000000"/>
          <w:sz w:val="22"/>
          <w:szCs w:val="22"/>
        </w:rPr>
      </w:pPr>
      <w:r w:rsidRPr="00C738B6">
        <w:rPr>
          <w:rFonts w:asciiTheme="minorHAnsi" w:eastAsia="Times New Roman" w:hAnsiTheme="minorHAnsi" w:cstheme="minorHAnsi"/>
          <w:color w:val="000000"/>
          <w:sz w:val="22"/>
          <w:szCs w:val="22"/>
        </w:rPr>
        <w:t>What processes are in place to identify and address any disparities that result in students of color, students experiencing poverty, students learning English and students with disabilities being taught more often than other students by ineffective, inexperienced, or out-of-field teachers?</w:t>
      </w:r>
    </w:p>
    <w:p w14:paraId="63FBDBAB" w14:textId="218F66CA" w:rsidR="00C738B6" w:rsidRPr="00C738B6" w:rsidRDefault="002E5145" w:rsidP="00C738B6">
      <w:pPr>
        <w:ind w:left="36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70C0"/>
          <w:sz w:val="22"/>
          <w:szCs w:val="22"/>
        </w:rPr>
        <w:t xml:space="preserve">In </w:t>
      </w:r>
      <w:r w:rsidR="00C738B6" w:rsidRPr="00C738B6">
        <w:rPr>
          <w:rFonts w:asciiTheme="minorHAnsi" w:eastAsia="Times New Roman" w:hAnsiTheme="minorHAnsi" w:cstheme="minorHAnsi"/>
          <w:color w:val="0070C0"/>
          <w:sz w:val="22"/>
          <w:szCs w:val="22"/>
        </w:rPr>
        <w:t>small school districts</w:t>
      </w:r>
      <w:r>
        <w:rPr>
          <w:rFonts w:asciiTheme="minorHAnsi" w:eastAsia="Times New Roman" w:hAnsiTheme="minorHAnsi" w:cstheme="minorHAnsi"/>
          <w:color w:val="0070C0"/>
          <w:sz w:val="22"/>
          <w:szCs w:val="22"/>
        </w:rPr>
        <w:t>,</w:t>
      </w:r>
      <w:r w:rsidR="00C738B6" w:rsidRPr="00C738B6">
        <w:rPr>
          <w:rFonts w:asciiTheme="minorHAnsi" w:eastAsia="Times New Roman" w:hAnsiTheme="minorHAnsi" w:cstheme="minorHAnsi"/>
          <w:color w:val="0070C0"/>
          <w:sz w:val="22"/>
          <w:szCs w:val="22"/>
        </w:rPr>
        <w:t xml:space="preserve"> staffin</w:t>
      </w:r>
      <w:r w:rsidR="00C738B6">
        <w:rPr>
          <w:rFonts w:asciiTheme="minorHAnsi" w:eastAsia="Times New Roman" w:hAnsiTheme="minorHAnsi" w:cstheme="minorHAnsi"/>
          <w:color w:val="0070C0"/>
          <w:sz w:val="22"/>
          <w:szCs w:val="22"/>
        </w:rPr>
        <w:t>g can</w:t>
      </w:r>
      <w:r w:rsidR="00C738B6" w:rsidRPr="00C738B6">
        <w:rPr>
          <w:rFonts w:asciiTheme="minorHAnsi" w:eastAsia="Times New Roman" w:hAnsiTheme="minorHAnsi" w:cstheme="minorHAnsi"/>
          <w:color w:val="0070C0"/>
          <w:sz w:val="22"/>
          <w:szCs w:val="22"/>
        </w:rPr>
        <w:t xml:space="preserve"> be a challenge at times.</w:t>
      </w:r>
      <w:r w:rsidR="00C738B6">
        <w:rPr>
          <w:rFonts w:asciiTheme="minorHAnsi" w:eastAsia="Times New Roman" w:hAnsiTheme="minorHAnsi" w:cstheme="minorHAnsi"/>
          <w:color w:val="0070C0"/>
          <w:sz w:val="22"/>
          <w:szCs w:val="22"/>
        </w:rPr>
        <w:t xml:space="preserve"> Putting a highly qualified, effective, and caring person in our classrooms is </w:t>
      </w:r>
      <w:r>
        <w:rPr>
          <w:rFonts w:asciiTheme="minorHAnsi" w:eastAsia="Times New Roman" w:hAnsiTheme="minorHAnsi" w:cstheme="minorHAnsi"/>
          <w:color w:val="0070C0"/>
          <w:sz w:val="22"/>
          <w:szCs w:val="22"/>
        </w:rPr>
        <w:t xml:space="preserve">a </w:t>
      </w:r>
      <w:r w:rsidR="00C738B6">
        <w:rPr>
          <w:rFonts w:asciiTheme="minorHAnsi" w:eastAsia="Times New Roman" w:hAnsiTheme="minorHAnsi" w:cstheme="minorHAnsi"/>
          <w:color w:val="0070C0"/>
          <w:sz w:val="22"/>
          <w:szCs w:val="22"/>
        </w:rPr>
        <w:t xml:space="preserve">must for all students. As stated previously, our largest population of historically underserved populations of students is economically disadvantaged. Second most is our students in on our special education program. We have few students of color. We work diligently in hiring and training all staff to be certified in their respective field </w:t>
      </w:r>
      <w:r w:rsidR="00FA0B4B">
        <w:rPr>
          <w:rFonts w:asciiTheme="minorHAnsi" w:eastAsia="Times New Roman" w:hAnsiTheme="minorHAnsi" w:cstheme="minorHAnsi"/>
          <w:color w:val="0070C0"/>
          <w:sz w:val="22"/>
          <w:szCs w:val="22"/>
        </w:rPr>
        <w:t>they’re</w:t>
      </w:r>
      <w:r w:rsidR="00C738B6">
        <w:rPr>
          <w:rFonts w:asciiTheme="minorHAnsi" w:eastAsia="Times New Roman" w:hAnsiTheme="minorHAnsi" w:cstheme="minorHAnsi"/>
          <w:color w:val="0070C0"/>
          <w:sz w:val="22"/>
          <w:szCs w:val="22"/>
        </w:rPr>
        <w:t xml:space="preserve"> assigned to teach. As a virtual Charter District we do have a few registered teachers that work in our elective programs. In our elementary school and in our high school, each classroom teacher and </w:t>
      </w:r>
      <w:r w:rsidR="00C738B6">
        <w:rPr>
          <w:rFonts w:asciiTheme="minorHAnsi" w:eastAsia="Times New Roman" w:hAnsiTheme="minorHAnsi" w:cstheme="minorHAnsi"/>
          <w:color w:val="0070C0"/>
          <w:sz w:val="22"/>
          <w:szCs w:val="22"/>
        </w:rPr>
        <w:lastRenderedPageBreak/>
        <w:t xml:space="preserve">each subject matter teacher is endorsed in the assignment they preform each day with our students. So </w:t>
      </w:r>
      <w:r w:rsidR="00FA0B4B">
        <w:rPr>
          <w:rFonts w:asciiTheme="minorHAnsi" w:eastAsia="Times New Roman" w:hAnsiTheme="minorHAnsi" w:cstheme="minorHAnsi"/>
          <w:color w:val="0070C0"/>
          <w:sz w:val="22"/>
          <w:szCs w:val="22"/>
        </w:rPr>
        <w:t>the process</w:t>
      </w:r>
      <w:r w:rsidR="00C738B6">
        <w:rPr>
          <w:rFonts w:asciiTheme="minorHAnsi" w:eastAsia="Times New Roman" w:hAnsiTheme="minorHAnsi" w:cstheme="minorHAnsi"/>
          <w:color w:val="0070C0"/>
          <w:sz w:val="22"/>
          <w:szCs w:val="22"/>
        </w:rPr>
        <w:t xml:space="preserve"> in place</w:t>
      </w:r>
      <w:r>
        <w:rPr>
          <w:rFonts w:asciiTheme="minorHAnsi" w:eastAsia="Times New Roman" w:hAnsiTheme="minorHAnsi" w:cstheme="minorHAnsi"/>
          <w:color w:val="0070C0"/>
          <w:sz w:val="22"/>
          <w:szCs w:val="22"/>
        </w:rPr>
        <w:t>,</w:t>
      </w:r>
      <w:r w:rsidR="00C738B6">
        <w:rPr>
          <w:rFonts w:asciiTheme="minorHAnsi" w:eastAsia="Times New Roman" w:hAnsiTheme="minorHAnsi" w:cstheme="minorHAnsi"/>
          <w:color w:val="0070C0"/>
          <w:sz w:val="22"/>
          <w:szCs w:val="22"/>
        </w:rPr>
        <w:t xml:space="preserve"> is </w:t>
      </w:r>
      <w:r>
        <w:rPr>
          <w:rFonts w:asciiTheme="minorHAnsi" w:eastAsia="Times New Roman" w:hAnsiTheme="minorHAnsi" w:cstheme="minorHAnsi"/>
          <w:color w:val="0070C0"/>
          <w:sz w:val="22"/>
          <w:szCs w:val="22"/>
        </w:rPr>
        <w:t xml:space="preserve">that </w:t>
      </w:r>
      <w:r w:rsidR="00C738B6">
        <w:rPr>
          <w:rFonts w:asciiTheme="minorHAnsi" w:eastAsia="Times New Roman" w:hAnsiTheme="minorHAnsi" w:cstheme="minorHAnsi"/>
          <w:color w:val="0070C0"/>
          <w:sz w:val="22"/>
          <w:szCs w:val="22"/>
        </w:rPr>
        <w:t>we hire the best</w:t>
      </w:r>
      <w:r>
        <w:rPr>
          <w:rFonts w:asciiTheme="minorHAnsi" w:eastAsia="Times New Roman" w:hAnsiTheme="minorHAnsi" w:cstheme="minorHAnsi"/>
          <w:color w:val="0070C0"/>
          <w:sz w:val="22"/>
          <w:szCs w:val="22"/>
        </w:rPr>
        <w:t xml:space="preserve"> person for the position,</w:t>
      </w:r>
      <w:r w:rsidR="00C738B6">
        <w:rPr>
          <w:rFonts w:asciiTheme="minorHAnsi" w:eastAsia="Times New Roman" w:hAnsiTheme="minorHAnsi" w:cstheme="minorHAnsi"/>
          <w:color w:val="0070C0"/>
          <w:sz w:val="22"/>
          <w:szCs w:val="22"/>
        </w:rPr>
        <w:t xml:space="preserve"> and certified candidates for each position. Then we support and get them any training they need or we want them to have to be the most effective and supportive of all students in our school system.</w:t>
      </w:r>
    </w:p>
    <w:p w14:paraId="4CEFC73F"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5BB9F9E" w14:textId="3A04D34A" w:rsidR="001B7F72"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support efforts to reduce the overuse of discipline practices that remove students from the classroom, particularly for focal student groups? </w:t>
      </w:r>
    </w:p>
    <w:p w14:paraId="662A9CF7" w14:textId="21B777A7" w:rsidR="00FD38A6" w:rsidRDefault="00FD38A6" w:rsidP="00FD38A6">
      <w:pPr>
        <w:ind w:left="720"/>
        <w:textAlignment w:val="baseline"/>
        <w:rPr>
          <w:rFonts w:asciiTheme="minorHAnsi" w:eastAsia="Times New Roman" w:hAnsiTheme="minorHAnsi" w:cstheme="minorHAnsi"/>
          <w:color w:val="0070C0"/>
          <w:sz w:val="22"/>
          <w:szCs w:val="22"/>
        </w:rPr>
      </w:pPr>
      <w:r w:rsidRPr="00FD38A6">
        <w:rPr>
          <w:rFonts w:asciiTheme="minorHAnsi" w:eastAsia="Times New Roman" w:hAnsiTheme="minorHAnsi" w:cstheme="minorHAnsi"/>
          <w:color w:val="0070C0"/>
          <w:sz w:val="22"/>
          <w:szCs w:val="22"/>
        </w:rPr>
        <w:t>The truth is we are so small, and our respect and safety culture is</w:t>
      </w:r>
      <w:r w:rsidR="002E5145">
        <w:rPr>
          <w:rFonts w:asciiTheme="minorHAnsi" w:eastAsia="Times New Roman" w:hAnsiTheme="minorHAnsi" w:cstheme="minorHAnsi"/>
          <w:color w:val="0070C0"/>
          <w:sz w:val="22"/>
          <w:szCs w:val="22"/>
        </w:rPr>
        <w:t xml:space="preserve"> so strong, we have literally no</w:t>
      </w:r>
      <w:r w:rsidRPr="00FD38A6">
        <w:rPr>
          <w:rFonts w:asciiTheme="minorHAnsi" w:eastAsia="Times New Roman" w:hAnsiTheme="minorHAnsi" w:cstheme="minorHAnsi"/>
          <w:color w:val="0070C0"/>
          <w:sz w:val="22"/>
          <w:szCs w:val="22"/>
        </w:rPr>
        <w:t xml:space="preserve"> discipline issues. In my tenure t</w:t>
      </w:r>
      <w:r w:rsidR="002E5145">
        <w:rPr>
          <w:rFonts w:asciiTheme="minorHAnsi" w:eastAsia="Times New Roman" w:hAnsiTheme="minorHAnsi" w:cstheme="minorHAnsi"/>
          <w:color w:val="0070C0"/>
          <w:sz w:val="22"/>
          <w:szCs w:val="22"/>
        </w:rPr>
        <w:t xml:space="preserve">he last eight </w:t>
      </w:r>
      <w:r w:rsidRPr="00FD38A6">
        <w:rPr>
          <w:rFonts w:asciiTheme="minorHAnsi" w:eastAsia="Times New Roman" w:hAnsiTheme="minorHAnsi" w:cstheme="minorHAnsi"/>
          <w:color w:val="0070C0"/>
          <w:sz w:val="22"/>
          <w:szCs w:val="22"/>
        </w:rPr>
        <w:t>years as</w:t>
      </w:r>
      <w:r w:rsidR="002E5145">
        <w:rPr>
          <w:rFonts w:asciiTheme="minorHAnsi" w:eastAsia="Times New Roman" w:hAnsiTheme="minorHAnsi" w:cstheme="minorHAnsi"/>
          <w:color w:val="0070C0"/>
          <w:sz w:val="22"/>
          <w:szCs w:val="22"/>
        </w:rPr>
        <w:t xml:space="preserve"> the lead administrator we had two</w:t>
      </w:r>
      <w:r w:rsidRPr="00FD38A6">
        <w:rPr>
          <w:rFonts w:asciiTheme="minorHAnsi" w:eastAsia="Times New Roman" w:hAnsiTheme="minorHAnsi" w:cstheme="minorHAnsi"/>
          <w:color w:val="0070C0"/>
          <w:sz w:val="22"/>
          <w:szCs w:val="22"/>
        </w:rPr>
        <w:t xml:space="preserve"> suspensions.</w:t>
      </w:r>
    </w:p>
    <w:p w14:paraId="3D0948B3" w14:textId="48EA0B7B" w:rsidR="00FD38A6" w:rsidRPr="00FD38A6" w:rsidRDefault="00FD38A6" w:rsidP="00FD38A6">
      <w:pPr>
        <w:ind w:left="72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The community and kids love their school. It is a safe and wonderful place to come and learn and be supported.</w:t>
      </w:r>
    </w:p>
    <w:p w14:paraId="29E7412C" w14:textId="77777777" w:rsidR="001B7F72" w:rsidRPr="00FD38A6" w:rsidRDefault="001B7F72" w:rsidP="001B7F72">
      <w:pPr>
        <w:textAlignment w:val="baseline"/>
        <w:rPr>
          <w:rFonts w:asciiTheme="minorHAnsi" w:eastAsia="Times New Roman" w:hAnsiTheme="minorHAnsi" w:cstheme="minorHAnsi"/>
          <w:color w:val="0070C0"/>
          <w:sz w:val="22"/>
          <w:szCs w:val="22"/>
        </w:rPr>
      </w:pPr>
    </w:p>
    <w:p w14:paraId="27BC077B"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align professional growth and development to the strengths and needs of the school, the teachers, and district leaders?</w:t>
      </w:r>
    </w:p>
    <w:p w14:paraId="7377D2FF" w14:textId="07E4414A" w:rsidR="001B7F72" w:rsidRPr="00C65321" w:rsidRDefault="00C65321" w:rsidP="001B7F72">
      <w:pPr>
        <w:pStyle w:val="ListParagraph"/>
        <w:rPr>
          <w:rFonts w:asciiTheme="minorHAnsi" w:eastAsia="Times New Roman" w:hAnsiTheme="minorHAnsi" w:cstheme="minorHAnsi"/>
          <w:color w:val="0070C0"/>
          <w:sz w:val="22"/>
          <w:szCs w:val="22"/>
        </w:rPr>
      </w:pPr>
      <w:r w:rsidRPr="00C65321">
        <w:rPr>
          <w:rFonts w:asciiTheme="minorHAnsi" w:eastAsia="Times New Roman" w:hAnsiTheme="minorHAnsi" w:cstheme="minorHAnsi"/>
          <w:color w:val="0070C0"/>
          <w:sz w:val="22"/>
          <w:szCs w:val="22"/>
        </w:rPr>
        <w:t xml:space="preserve">Professional growth is an individual focus and commitment to support our staff in whatever growth area they want.  We believe </w:t>
      </w:r>
      <w:r w:rsidR="00FD38A6">
        <w:rPr>
          <w:rFonts w:asciiTheme="minorHAnsi" w:eastAsia="Times New Roman" w:hAnsiTheme="minorHAnsi" w:cstheme="minorHAnsi"/>
          <w:color w:val="0070C0"/>
          <w:sz w:val="22"/>
          <w:szCs w:val="22"/>
        </w:rPr>
        <w:t>in d</w:t>
      </w:r>
      <w:r w:rsidRPr="00C65321">
        <w:rPr>
          <w:rFonts w:asciiTheme="minorHAnsi" w:eastAsia="Times New Roman" w:hAnsiTheme="minorHAnsi" w:cstheme="minorHAnsi"/>
          <w:color w:val="0070C0"/>
          <w:sz w:val="22"/>
          <w:szCs w:val="22"/>
        </w:rPr>
        <w:t>ifferentiated PD.  The days of sitting and listening to outsiders coming in and 500 teachers gath</w:t>
      </w:r>
      <w:r w:rsidR="002E5145">
        <w:rPr>
          <w:rFonts w:asciiTheme="minorHAnsi" w:eastAsia="Times New Roman" w:hAnsiTheme="minorHAnsi" w:cstheme="minorHAnsi"/>
          <w:color w:val="0070C0"/>
          <w:sz w:val="22"/>
          <w:szCs w:val="22"/>
        </w:rPr>
        <w:t xml:space="preserve">ered in a gym or auditorium to </w:t>
      </w:r>
      <w:r w:rsidRPr="00C65321">
        <w:rPr>
          <w:rFonts w:asciiTheme="minorHAnsi" w:eastAsia="Times New Roman" w:hAnsiTheme="minorHAnsi" w:cstheme="minorHAnsi"/>
          <w:color w:val="0070C0"/>
          <w:sz w:val="22"/>
          <w:szCs w:val="22"/>
        </w:rPr>
        <w:t xml:space="preserve">sit and get the </w:t>
      </w:r>
      <w:r w:rsidR="00FD38A6" w:rsidRPr="00C65321">
        <w:rPr>
          <w:rFonts w:asciiTheme="minorHAnsi" w:eastAsia="Times New Roman" w:hAnsiTheme="minorHAnsi" w:cstheme="minorHAnsi"/>
          <w:color w:val="0070C0"/>
          <w:sz w:val="22"/>
          <w:szCs w:val="22"/>
        </w:rPr>
        <w:t>latest</w:t>
      </w:r>
      <w:r w:rsidRPr="00C65321">
        <w:rPr>
          <w:rFonts w:asciiTheme="minorHAnsi" w:eastAsia="Times New Roman" w:hAnsiTheme="minorHAnsi" w:cstheme="minorHAnsi"/>
          <w:color w:val="0070C0"/>
          <w:sz w:val="22"/>
          <w:szCs w:val="22"/>
        </w:rPr>
        <w:t xml:space="preserve"> mumbo jumbo is not </w:t>
      </w:r>
      <w:r w:rsidR="00FD38A6" w:rsidRPr="00C65321">
        <w:rPr>
          <w:rFonts w:asciiTheme="minorHAnsi" w:eastAsia="Times New Roman" w:hAnsiTheme="minorHAnsi" w:cstheme="minorHAnsi"/>
          <w:color w:val="0070C0"/>
          <w:sz w:val="22"/>
          <w:szCs w:val="22"/>
        </w:rPr>
        <w:t>a part</w:t>
      </w:r>
      <w:r w:rsidRPr="00C65321">
        <w:rPr>
          <w:rFonts w:asciiTheme="minorHAnsi" w:eastAsia="Times New Roman" w:hAnsiTheme="minorHAnsi" w:cstheme="minorHAnsi"/>
          <w:color w:val="0070C0"/>
          <w:sz w:val="22"/>
          <w:szCs w:val="22"/>
        </w:rPr>
        <w:t xml:space="preserve"> of the Fossil School District Cultur</w:t>
      </w:r>
      <w:r w:rsidR="00FD38A6">
        <w:rPr>
          <w:rFonts w:asciiTheme="minorHAnsi" w:eastAsia="Times New Roman" w:hAnsiTheme="minorHAnsi" w:cstheme="minorHAnsi"/>
          <w:color w:val="0070C0"/>
          <w:sz w:val="22"/>
          <w:szCs w:val="22"/>
        </w:rPr>
        <w:t>e</w:t>
      </w:r>
      <w:r w:rsidRPr="00C65321">
        <w:rPr>
          <w:rFonts w:asciiTheme="minorHAnsi" w:eastAsia="Times New Roman" w:hAnsiTheme="minorHAnsi" w:cstheme="minorHAnsi"/>
          <w:color w:val="0070C0"/>
          <w:sz w:val="22"/>
          <w:szCs w:val="22"/>
        </w:rPr>
        <w:t>.</w:t>
      </w:r>
      <w:r w:rsidR="00FD38A6">
        <w:rPr>
          <w:rFonts w:asciiTheme="minorHAnsi" w:eastAsia="Times New Roman" w:hAnsiTheme="minorHAnsi" w:cstheme="minorHAnsi"/>
          <w:color w:val="0070C0"/>
          <w:sz w:val="22"/>
          <w:szCs w:val="22"/>
        </w:rPr>
        <w:t xml:space="preserve"> Each teacher is asked to present us with a professional growth area each year and we work with them to find the tolls, resources</w:t>
      </w:r>
      <w:r w:rsidR="002E5145">
        <w:rPr>
          <w:rFonts w:asciiTheme="minorHAnsi" w:eastAsia="Times New Roman" w:hAnsiTheme="minorHAnsi" w:cstheme="minorHAnsi"/>
          <w:color w:val="0070C0"/>
          <w:sz w:val="22"/>
          <w:szCs w:val="22"/>
        </w:rPr>
        <w:t>,</w:t>
      </w:r>
      <w:r w:rsidR="00FD38A6">
        <w:rPr>
          <w:rFonts w:asciiTheme="minorHAnsi" w:eastAsia="Times New Roman" w:hAnsiTheme="minorHAnsi" w:cstheme="minorHAnsi"/>
          <w:color w:val="0070C0"/>
          <w:sz w:val="22"/>
          <w:szCs w:val="22"/>
        </w:rPr>
        <w:t xml:space="preserve"> and time to get them the trainings they desire. But, truly</w:t>
      </w:r>
      <w:r w:rsidR="002E5145">
        <w:rPr>
          <w:rFonts w:asciiTheme="minorHAnsi" w:eastAsia="Times New Roman" w:hAnsiTheme="minorHAnsi" w:cstheme="minorHAnsi"/>
          <w:color w:val="0070C0"/>
          <w:sz w:val="22"/>
          <w:szCs w:val="22"/>
        </w:rPr>
        <w:t>,</w:t>
      </w:r>
      <w:r w:rsidR="00FD38A6">
        <w:rPr>
          <w:rFonts w:asciiTheme="minorHAnsi" w:eastAsia="Times New Roman" w:hAnsiTheme="minorHAnsi" w:cstheme="minorHAnsi"/>
          <w:color w:val="0070C0"/>
          <w:sz w:val="22"/>
          <w:szCs w:val="22"/>
        </w:rPr>
        <w:t xml:space="preserve"> the majority of staff have latched onto our work in structured literacy and are seeing the benefits and growth of our students, so the Orton-Gillingham approa</w:t>
      </w:r>
      <w:r w:rsidR="002E5145">
        <w:rPr>
          <w:rFonts w:asciiTheme="minorHAnsi" w:eastAsia="Times New Roman" w:hAnsiTheme="minorHAnsi" w:cstheme="minorHAnsi"/>
          <w:color w:val="0070C0"/>
          <w:sz w:val="22"/>
          <w:szCs w:val="22"/>
        </w:rPr>
        <w:t>ch has be</w:t>
      </w:r>
      <w:r w:rsidR="00E1469F">
        <w:rPr>
          <w:rFonts w:asciiTheme="minorHAnsi" w:eastAsia="Times New Roman" w:hAnsiTheme="minorHAnsi" w:cstheme="minorHAnsi"/>
          <w:color w:val="0070C0"/>
          <w:sz w:val="22"/>
          <w:szCs w:val="22"/>
        </w:rPr>
        <w:t>e</w:t>
      </w:r>
      <w:r w:rsidR="002E5145">
        <w:rPr>
          <w:rFonts w:asciiTheme="minorHAnsi" w:eastAsia="Times New Roman" w:hAnsiTheme="minorHAnsi" w:cstheme="minorHAnsi"/>
          <w:color w:val="0070C0"/>
          <w:sz w:val="22"/>
          <w:szCs w:val="22"/>
        </w:rPr>
        <w:t>n</w:t>
      </w:r>
      <w:r w:rsidR="00E1469F">
        <w:rPr>
          <w:rFonts w:asciiTheme="minorHAnsi" w:eastAsia="Times New Roman" w:hAnsiTheme="minorHAnsi" w:cstheme="minorHAnsi"/>
          <w:color w:val="0070C0"/>
          <w:sz w:val="22"/>
          <w:szCs w:val="22"/>
        </w:rPr>
        <w:t xml:space="preserve"> our big focus in PD.</w:t>
      </w:r>
    </w:p>
    <w:p w14:paraId="56E66E41"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6120A9EC" w14:textId="3F6880F4" w:rsidR="001B7F72"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provide feedback and coaching to guide instructional staff in research-based improvement to teaching and learning?</w:t>
      </w:r>
    </w:p>
    <w:p w14:paraId="2727E3F6" w14:textId="67AE7A54" w:rsidR="00FD38A6" w:rsidRPr="00FD38A6" w:rsidRDefault="00FD38A6" w:rsidP="00FD38A6">
      <w:pPr>
        <w:ind w:left="720"/>
        <w:textAlignment w:val="baseline"/>
        <w:rPr>
          <w:rFonts w:asciiTheme="minorHAnsi" w:eastAsia="Times New Roman" w:hAnsiTheme="minorHAnsi" w:cstheme="minorHAnsi"/>
          <w:color w:val="0070C0"/>
          <w:sz w:val="22"/>
          <w:szCs w:val="22"/>
        </w:rPr>
      </w:pPr>
      <w:r w:rsidRPr="00FD38A6">
        <w:rPr>
          <w:rFonts w:asciiTheme="minorHAnsi" w:eastAsia="Times New Roman" w:hAnsiTheme="minorHAnsi" w:cstheme="minorHAnsi"/>
          <w:color w:val="0070C0"/>
          <w:sz w:val="22"/>
          <w:szCs w:val="22"/>
        </w:rPr>
        <w:t xml:space="preserve">This </w:t>
      </w:r>
      <w:r>
        <w:rPr>
          <w:rFonts w:asciiTheme="minorHAnsi" w:eastAsia="Times New Roman" w:hAnsiTheme="minorHAnsi" w:cstheme="minorHAnsi"/>
          <w:color w:val="0070C0"/>
          <w:sz w:val="22"/>
          <w:szCs w:val="22"/>
        </w:rPr>
        <w:t>has been our exact focus the pa</w:t>
      </w:r>
      <w:r w:rsidRPr="00FD38A6">
        <w:rPr>
          <w:rFonts w:asciiTheme="minorHAnsi" w:eastAsia="Times New Roman" w:hAnsiTheme="minorHAnsi" w:cstheme="minorHAnsi"/>
          <w:color w:val="0070C0"/>
          <w:sz w:val="22"/>
          <w:szCs w:val="22"/>
        </w:rPr>
        <w:t>st three years in getting all our IA’s trained in the Orton-Gillingham approach</w:t>
      </w:r>
      <w:r>
        <w:rPr>
          <w:rFonts w:asciiTheme="minorHAnsi" w:eastAsia="Times New Roman" w:hAnsiTheme="minorHAnsi" w:cstheme="minorHAnsi"/>
          <w:color w:val="0070C0"/>
          <w:sz w:val="22"/>
          <w:szCs w:val="22"/>
        </w:rPr>
        <w:t>.  We are flat ROCKING IT IN THIS AREA!!</w:t>
      </w:r>
    </w:p>
    <w:p w14:paraId="3D23BBAB"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1EE36F68" w14:textId="7C3B120A" w:rsidR="001B7F72" w:rsidRDefault="001B7F72" w:rsidP="001B7F72">
      <w:pPr>
        <w:numPr>
          <w:ilvl w:val="0"/>
          <w:numId w:val="21"/>
        </w:numPr>
        <w:textAlignment w:val="baseline"/>
        <w:rPr>
          <w:rFonts w:asciiTheme="minorHAnsi" w:eastAsia="Times New Roman" w:hAnsiTheme="minorHAnsi" w:cstheme="minorHAnsi"/>
          <w:sz w:val="22"/>
          <w:szCs w:val="22"/>
        </w:rPr>
      </w:pPr>
      <w:r w:rsidRPr="00BC25B2">
        <w:rPr>
          <w:rFonts w:asciiTheme="minorHAnsi" w:eastAsia="Times New Roman" w:hAnsiTheme="minorHAnsi" w:cstheme="minorHAnsi"/>
          <w:sz w:val="22"/>
          <w:szCs w:val="22"/>
        </w:rPr>
        <w:t>What systems are in place to monitor student outcomes and identify students who may be at risk of academic failure? How do you respond and support the student(s) when those identifications and observations are made?</w:t>
      </w:r>
    </w:p>
    <w:p w14:paraId="012FF71B" w14:textId="3F643FB2" w:rsidR="00BC25B2" w:rsidRPr="00BC25B2" w:rsidRDefault="00BC25B2" w:rsidP="00BC25B2">
      <w:pPr>
        <w:ind w:left="360"/>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In our elementary school</w:t>
      </w:r>
      <w:r w:rsidR="002E5145">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with such small class sizes</w:t>
      </w:r>
      <w:r w:rsidR="002E5145">
        <w:rPr>
          <w:rFonts w:asciiTheme="minorHAnsi" w:eastAsia="Times New Roman" w:hAnsiTheme="minorHAnsi" w:cstheme="minorHAnsi"/>
          <w:color w:val="0070C0"/>
          <w:sz w:val="22"/>
          <w:szCs w:val="22"/>
        </w:rPr>
        <w:t>,</w:t>
      </w:r>
      <w:r>
        <w:rPr>
          <w:rFonts w:asciiTheme="minorHAnsi" w:eastAsia="Times New Roman" w:hAnsiTheme="minorHAnsi" w:cstheme="minorHAnsi"/>
          <w:color w:val="0070C0"/>
          <w:sz w:val="22"/>
          <w:szCs w:val="22"/>
        </w:rPr>
        <w:t xml:space="preserve"> our teachers are able to monitor student progress very quickly.  If a student seems to be </w:t>
      </w:r>
      <w:r w:rsidR="00FA0B4B">
        <w:rPr>
          <w:rFonts w:asciiTheme="minorHAnsi" w:eastAsia="Times New Roman" w:hAnsiTheme="minorHAnsi" w:cstheme="minorHAnsi"/>
          <w:color w:val="0070C0"/>
          <w:sz w:val="22"/>
          <w:szCs w:val="22"/>
        </w:rPr>
        <w:t>struggling,</w:t>
      </w:r>
      <w:r>
        <w:rPr>
          <w:rFonts w:asciiTheme="minorHAnsi" w:eastAsia="Times New Roman" w:hAnsiTheme="minorHAnsi" w:cstheme="minorHAnsi"/>
          <w:color w:val="0070C0"/>
          <w:sz w:val="22"/>
          <w:szCs w:val="22"/>
        </w:rPr>
        <w:t xml:space="preserve"> we ha</w:t>
      </w:r>
      <w:r w:rsidR="002E5145">
        <w:rPr>
          <w:rFonts w:asciiTheme="minorHAnsi" w:eastAsia="Times New Roman" w:hAnsiTheme="minorHAnsi" w:cstheme="minorHAnsi"/>
          <w:color w:val="0070C0"/>
          <w:sz w:val="22"/>
          <w:szCs w:val="22"/>
        </w:rPr>
        <w:t>ve a referral system that our SP</w:t>
      </w:r>
      <w:r>
        <w:rPr>
          <w:rFonts w:asciiTheme="minorHAnsi" w:eastAsia="Times New Roman" w:hAnsiTheme="minorHAnsi" w:cstheme="minorHAnsi"/>
          <w:color w:val="0070C0"/>
          <w:sz w:val="22"/>
          <w:szCs w:val="22"/>
        </w:rPr>
        <w:t>ED teacher and aides and our Title 1 specialist start the observation process and some deeper diagnostic assessment to see if the child might need further support in the classroom or in a different one-on-one setting.</w:t>
      </w:r>
    </w:p>
    <w:p w14:paraId="1635ABEB" w14:textId="29FE3636" w:rsidR="001B7F72" w:rsidRPr="00C51C4E" w:rsidRDefault="00BC25B2" w:rsidP="001B7F72">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r>
    </w:p>
    <w:p w14:paraId="0773658C" w14:textId="77777777" w:rsidR="00AE721D" w:rsidRPr="00AE721D" w:rsidRDefault="001B7F72" w:rsidP="00AE721D">
      <w:pPr>
        <w:numPr>
          <w:ilvl w:val="0"/>
          <w:numId w:val="21"/>
        </w:numPr>
        <w:textAlignment w:val="baseline"/>
        <w:rPr>
          <w:rFonts w:asciiTheme="minorHAnsi" w:eastAsia="Times New Roman" w:hAnsiTheme="minorHAnsi" w:cstheme="minorHAnsi"/>
          <w:sz w:val="22"/>
          <w:szCs w:val="22"/>
          <w:shd w:val="clear" w:color="auto" w:fill="FFFFFF"/>
        </w:rPr>
      </w:pPr>
      <w:r w:rsidRPr="00AE721D">
        <w:rPr>
          <w:rFonts w:asciiTheme="minorHAnsi" w:eastAsia="Times New Roman" w:hAnsiTheme="minorHAnsi" w:cstheme="minorHAnsi"/>
          <w:sz w:val="22"/>
          <w:szCs w:val="22"/>
          <w:shd w:val="clear" w:color="auto" w:fill="FFFFFF"/>
        </w:rPr>
        <w:t>How do you facilitate effective transitions between early childhood education programs and local elementary school programs; from elementary to middle grades; from middle grades to high school; and from high school to postsecondary education?</w:t>
      </w:r>
      <w:r w:rsidR="00AE721D" w:rsidRPr="00AE721D">
        <w:t xml:space="preserve"> </w:t>
      </w:r>
    </w:p>
    <w:p w14:paraId="62D85318" w14:textId="5CD36E88" w:rsidR="00AE721D" w:rsidRPr="00AE721D" w:rsidRDefault="00AE721D" w:rsidP="00AE721D">
      <w:pPr>
        <w:ind w:left="360"/>
        <w:textAlignment w:val="baseline"/>
        <w:rPr>
          <w:rFonts w:asciiTheme="minorHAnsi" w:eastAsia="Times New Roman" w:hAnsiTheme="minorHAnsi" w:cstheme="minorHAnsi"/>
          <w:color w:val="0070C0"/>
          <w:sz w:val="22"/>
          <w:szCs w:val="22"/>
          <w:shd w:val="clear" w:color="auto" w:fill="FFFFFF"/>
        </w:rPr>
      </w:pPr>
      <w:r w:rsidRPr="00AE721D">
        <w:rPr>
          <w:rFonts w:asciiTheme="minorHAnsi" w:eastAsia="Times New Roman" w:hAnsiTheme="minorHAnsi" w:cstheme="minorHAnsi"/>
          <w:color w:val="0070C0"/>
          <w:sz w:val="22"/>
          <w:szCs w:val="22"/>
          <w:shd w:val="clear" w:color="auto" w:fill="FFFFFF"/>
        </w:rPr>
        <w:t>To assist in the transition of students from pre-school to Kindergarten, we host a Kindergarten</w:t>
      </w:r>
    </w:p>
    <w:p w14:paraId="1FF89F2E" w14:textId="77777777" w:rsidR="00AE721D" w:rsidRPr="00AE721D" w:rsidRDefault="00AE721D" w:rsidP="00AE721D">
      <w:pPr>
        <w:ind w:left="360"/>
        <w:textAlignment w:val="baseline"/>
        <w:rPr>
          <w:rFonts w:asciiTheme="minorHAnsi" w:eastAsia="Times New Roman" w:hAnsiTheme="minorHAnsi" w:cstheme="minorHAnsi"/>
          <w:color w:val="0070C0"/>
          <w:sz w:val="22"/>
          <w:szCs w:val="22"/>
          <w:shd w:val="clear" w:color="auto" w:fill="FFFFFF"/>
        </w:rPr>
      </w:pPr>
      <w:r w:rsidRPr="00AE721D">
        <w:rPr>
          <w:rFonts w:asciiTheme="minorHAnsi" w:eastAsia="Times New Roman" w:hAnsiTheme="minorHAnsi" w:cstheme="minorHAnsi"/>
          <w:color w:val="0070C0"/>
          <w:sz w:val="22"/>
          <w:szCs w:val="22"/>
          <w:shd w:val="clear" w:color="auto" w:fill="FFFFFF"/>
        </w:rPr>
        <w:t>Round-Up in the spring of each year. This allows children and their parents to meet the</w:t>
      </w:r>
    </w:p>
    <w:p w14:paraId="1FFF6AED" w14:textId="77777777" w:rsidR="00AE721D" w:rsidRPr="00AE721D" w:rsidRDefault="00AE721D" w:rsidP="00AE721D">
      <w:pPr>
        <w:ind w:left="360"/>
        <w:textAlignment w:val="baseline"/>
        <w:rPr>
          <w:rFonts w:asciiTheme="minorHAnsi" w:eastAsia="Times New Roman" w:hAnsiTheme="minorHAnsi" w:cstheme="minorHAnsi"/>
          <w:color w:val="0070C0"/>
          <w:sz w:val="22"/>
          <w:szCs w:val="22"/>
          <w:shd w:val="clear" w:color="auto" w:fill="FFFFFF"/>
        </w:rPr>
      </w:pPr>
      <w:r w:rsidRPr="00AE721D">
        <w:rPr>
          <w:rFonts w:asciiTheme="minorHAnsi" w:eastAsia="Times New Roman" w:hAnsiTheme="minorHAnsi" w:cstheme="minorHAnsi"/>
          <w:color w:val="0070C0"/>
          <w:sz w:val="22"/>
          <w:szCs w:val="22"/>
          <w:shd w:val="clear" w:color="auto" w:fill="FFFFFF"/>
        </w:rPr>
        <w:t>Kindergarten teacher, see the new room where they will attend, and ask any questions they</w:t>
      </w:r>
    </w:p>
    <w:p w14:paraId="24B5B6F4" w14:textId="7162775A" w:rsidR="00AE721D" w:rsidRPr="00AE721D" w:rsidRDefault="00AE721D" w:rsidP="00AE721D">
      <w:pPr>
        <w:ind w:left="360"/>
        <w:textAlignment w:val="baseline"/>
        <w:rPr>
          <w:rFonts w:asciiTheme="minorHAnsi" w:eastAsia="Times New Roman" w:hAnsiTheme="minorHAnsi" w:cstheme="minorHAnsi"/>
          <w:color w:val="0070C0"/>
          <w:sz w:val="22"/>
          <w:szCs w:val="22"/>
          <w:shd w:val="clear" w:color="auto" w:fill="FFFFFF"/>
        </w:rPr>
      </w:pPr>
      <w:r w:rsidRPr="00AE721D">
        <w:rPr>
          <w:rFonts w:asciiTheme="minorHAnsi" w:eastAsia="Times New Roman" w:hAnsiTheme="minorHAnsi" w:cstheme="minorHAnsi"/>
          <w:color w:val="0070C0"/>
          <w:sz w:val="22"/>
          <w:szCs w:val="22"/>
          <w:shd w:val="clear" w:color="auto" w:fill="FFFFFF"/>
        </w:rPr>
        <w:t xml:space="preserve">might have. Similarly, we have a </w:t>
      </w:r>
      <w:r>
        <w:rPr>
          <w:rFonts w:asciiTheme="minorHAnsi" w:eastAsia="Times New Roman" w:hAnsiTheme="minorHAnsi" w:cstheme="minorHAnsi"/>
          <w:color w:val="0070C0"/>
          <w:sz w:val="22"/>
          <w:szCs w:val="22"/>
          <w:shd w:val="clear" w:color="auto" w:fill="FFFFFF"/>
        </w:rPr>
        <w:t>student/parent meeting</w:t>
      </w:r>
      <w:r w:rsidRPr="00AE721D">
        <w:rPr>
          <w:rFonts w:asciiTheme="minorHAnsi" w:eastAsia="Times New Roman" w:hAnsiTheme="minorHAnsi" w:cstheme="minorHAnsi"/>
          <w:color w:val="0070C0"/>
          <w:sz w:val="22"/>
          <w:szCs w:val="22"/>
          <w:shd w:val="clear" w:color="auto" w:fill="FFFFFF"/>
        </w:rPr>
        <w:t xml:space="preserve"> for incoming</w:t>
      </w:r>
    </w:p>
    <w:p w14:paraId="12914E1F" w14:textId="0B907AC5" w:rsidR="00AE721D" w:rsidRPr="00AE721D" w:rsidRDefault="00AE721D" w:rsidP="00AE721D">
      <w:pPr>
        <w:ind w:left="360"/>
        <w:textAlignment w:val="baseline"/>
        <w:rPr>
          <w:rFonts w:asciiTheme="minorHAnsi" w:eastAsia="Times New Roman" w:hAnsiTheme="minorHAnsi" w:cstheme="minorHAnsi"/>
          <w:color w:val="0070C0"/>
          <w:sz w:val="22"/>
          <w:szCs w:val="22"/>
          <w:shd w:val="clear" w:color="auto" w:fill="FFFFFF"/>
        </w:rPr>
      </w:pPr>
      <w:r w:rsidRPr="00AE721D">
        <w:rPr>
          <w:rFonts w:asciiTheme="minorHAnsi" w:eastAsia="Times New Roman" w:hAnsiTheme="minorHAnsi" w:cstheme="minorHAnsi"/>
          <w:color w:val="0070C0"/>
          <w:sz w:val="22"/>
          <w:szCs w:val="22"/>
          <w:shd w:val="clear" w:color="auto" w:fill="FFFFFF"/>
        </w:rPr>
        <w:t>7th grad</w:t>
      </w:r>
      <w:r>
        <w:rPr>
          <w:rFonts w:asciiTheme="minorHAnsi" w:eastAsia="Times New Roman" w:hAnsiTheme="minorHAnsi" w:cstheme="minorHAnsi"/>
          <w:color w:val="0070C0"/>
          <w:sz w:val="22"/>
          <w:szCs w:val="22"/>
          <w:shd w:val="clear" w:color="auto" w:fill="FFFFFF"/>
        </w:rPr>
        <w:t>ers and incoming 9</w:t>
      </w:r>
      <w:r w:rsidRPr="00AE721D">
        <w:rPr>
          <w:rFonts w:asciiTheme="minorHAnsi" w:eastAsia="Times New Roman" w:hAnsiTheme="minorHAnsi" w:cstheme="minorHAnsi"/>
          <w:color w:val="0070C0"/>
          <w:sz w:val="22"/>
          <w:szCs w:val="22"/>
          <w:shd w:val="clear" w:color="auto" w:fill="FFFFFF"/>
        </w:rPr>
        <w:t xml:space="preserve">th graders. </w:t>
      </w:r>
      <w:r>
        <w:rPr>
          <w:rFonts w:asciiTheme="minorHAnsi" w:eastAsia="Times New Roman" w:hAnsiTheme="minorHAnsi" w:cstheme="minorHAnsi"/>
          <w:color w:val="0070C0"/>
          <w:sz w:val="22"/>
          <w:szCs w:val="22"/>
          <w:shd w:val="clear" w:color="auto" w:fill="FFFFFF"/>
        </w:rPr>
        <w:t xml:space="preserve">We hold this each spring. We call it </w:t>
      </w:r>
      <w:r w:rsidR="005536DC">
        <w:rPr>
          <w:rFonts w:asciiTheme="minorHAnsi" w:eastAsia="Times New Roman" w:hAnsiTheme="minorHAnsi" w:cstheme="minorHAnsi"/>
          <w:color w:val="0070C0"/>
          <w:sz w:val="22"/>
          <w:szCs w:val="22"/>
          <w:shd w:val="clear" w:color="auto" w:fill="FFFFFF"/>
        </w:rPr>
        <w:t>“Getting You Ready for the Next P</w:t>
      </w:r>
      <w:r>
        <w:rPr>
          <w:rFonts w:asciiTheme="minorHAnsi" w:eastAsia="Times New Roman" w:hAnsiTheme="minorHAnsi" w:cstheme="minorHAnsi"/>
          <w:color w:val="0070C0"/>
          <w:sz w:val="22"/>
          <w:szCs w:val="22"/>
          <w:shd w:val="clear" w:color="auto" w:fill="FFFFFF"/>
        </w:rPr>
        <w:t xml:space="preserve">hase” </w:t>
      </w:r>
      <w:r w:rsidRPr="00AE721D">
        <w:rPr>
          <w:rFonts w:asciiTheme="minorHAnsi" w:eastAsia="Times New Roman" w:hAnsiTheme="minorHAnsi" w:cstheme="minorHAnsi"/>
          <w:color w:val="0070C0"/>
          <w:sz w:val="22"/>
          <w:szCs w:val="22"/>
          <w:shd w:val="clear" w:color="auto" w:fill="FFFFFF"/>
        </w:rPr>
        <w:t>At these meetings in the spring, students and parents get a</w:t>
      </w:r>
      <w:r w:rsidR="005536DC">
        <w:rPr>
          <w:rFonts w:asciiTheme="minorHAnsi" w:eastAsia="Times New Roman" w:hAnsiTheme="minorHAnsi" w:cstheme="minorHAnsi"/>
          <w:color w:val="0070C0"/>
          <w:sz w:val="22"/>
          <w:szCs w:val="22"/>
          <w:shd w:val="clear" w:color="auto" w:fill="FFFFFF"/>
        </w:rPr>
        <w:t xml:space="preserve"> </w:t>
      </w:r>
      <w:r w:rsidRPr="00AE721D">
        <w:rPr>
          <w:rFonts w:asciiTheme="minorHAnsi" w:eastAsia="Times New Roman" w:hAnsiTheme="minorHAnsi" w:cstheme="minorHAnsi"/>
          <w:color w:val="0070C0"/>
          <w:sz w:val="22"/>
          <w:szCs w:val="22"/>
          <w:shd w:val="clear" w:color="auto" w:fill="FFFFFF"/>
        </w:rPr>
        <w:t>better picture of how the students’ school life will change in the new grades.</w:t>
      </w:r>
      <w:r>
        <w:rPr>
          <w:rFonts w:asciiTheme="minorHAnsi" w:eastAsia="Times New Roman" w:hAnsiTheme="minorHAnsi" w:cstheme="minorHAnsi"/>
          <w:color w:val="0070C0"/>
          <w:sz w:val="22"/>
          <w:szCs w:val="22"/>
          <w:shd w:val="clear" w:color="auto" w:fill="FFFFFF"/>
        </w:rPr>
        <w:t xml:space="preserve"> Expectations of attendance, academic rigor, </w:t>
      </w:r>
      <w:r>
        <w:rPr>
          <w:rFonts w:asciiTheme="minorHAnsi" w:eastAsia="Times New Roman" w:hAnsiTheme="minorHAnsi" w:cstheme="minorHAnsi"/>
          <w:color w:val="0070C0"/>
          <w:sz w:val="22"/>
          <w:szCs w:val="22"/>
          <w:shd w:val="clear" w:color="auto" w:fill="FFFFFF"/>
        </w:rPr>
        <w:lastRenderedPageBreak/>
        <w:t>activities to get involved in, athletes to participate in, and all standards need</w:t>
      </w:r>
      <w:r w:rsidR="005536DC">
        <w:rPr>
          <w:rFonts w:asciiTheme="minorHAnsi" w:eastAsia="Times New Roman" w:hAnsiTheme="minorHAnsi" w:cstheme="minorHAnsi"/>
          <w:color w:val="0070C0"/>
          <w:sz w:val="22"/>
          <w:szCs w:val="22"/>
          <w:shd w:val="clear" w:color="auto" w:fill="FFFFFF"/>
        </w:rPr>
        <w:t>ed</w:t>
      </w:r>
      <w:r>
        <w:rPr>
          <w:rFonts w:asciiTheme="minorHAnsi" w:eastAsia="Times New Roman" w:hAnsiTheme="minorHAnsi" w:cstheme="minorHAnsi"/>
          <w:color w:val="0070C0"/>
          <w:sz w:val="22"/>
          <w:szCs w:val="22"/>
          <w:shd w:val="clear" w:color="auto" w:fill="FFFFFF"/>
        </w:rPr>
        <w:t xml:space="preserve"> for success in the middle and high school years. We use part of our HSS funds to </w:t>
      </w:r>
      <w:r w:rsidR="00BC25B2">
        <w:rPr>
          <w:rFonts w:asciiTheme="minorHAnsi" w:eastAsia="Times New Roman" w:hAnsiTheme="minorHAnsi" w:cstheme="minorHAnsi"/>
          <w:color w:val="0070C0"/>
          <w:sz w:val="22"/>
          <w:szCs w:val="22"/>
          <w:shd w:val="clear" w:color="auto" w:fill="FFFFFF"/>
        </w:rPr>
        <w:t>travel</w:t>
      </w:r>
      <w:r>
        <w:rPr>
          <w:rFonts w:asciiTheme="minorHAnsi" w:eastAsia="Times New Roman" w:hAnsiTheme="minorHAnsi" w:cstheme="minorHAnsi"/>
          <w:color w:val="0070C0"/>
          <w:sz w:val="22"/>
          <w:szCs w:val="22"/>
          <w:shd w:val="clear" w:color="auto" w:fill="FFFFFF"/>
        </w:rPr>
        <w:t xml:space="preserve"> to various colleges and community colleges in our state to show kids the </w:t>
      </w:r>
      <w:r w:rsidR="00BC25B2">
        <w:rPr>
          <w:rFonts w:asciiTheme="minorHAnsi" w:eastAsia="Times New Roman" w:hAnsiTheme="minorHAnsi" w:cstheme="minorHAnsi"/>
          <w:color w:val="0070C0"/>
          <w:sz w:val="22"/>
          <w:szCs w:val="22"/>
          <w:shd w:val="clear" w:color="auto" w:fill="FFFFFF"/>
        </w:rPr>
        <w:t>opportunities</w:t>
      </w:r>
      <w:r>
        <w:rPr>
          <w:rFonts w:asciiTheme="minorHAnsi" w:eastAsia="Times New Roman" w:hAnsiTheme="minorHAnsi" w:cstheme="minorHAnsi"/>
          <w:color w:val="0070C0"/>
          <w:sz w:val="22"/>
          <w:szCs w:val="22"/>
          <w:shd w:val="clear" w:color="auto" w:fill="FFFFFF"/>
        </w:rPr>
        <w:t xml:space="preserve"> they have post high school. Our </w:t>
      </w:r>
      <w:r w:rsidR="00BC25B2">
        <w:rPr>
          <w:rFonts w:asciiTheme="minorHAnsi" w:eastAsia="Times New Roman" w:hAnsiTheme="minorHAnsi" w:cstheme="minorHAnsi"/>
          <w:color w:val="0070C0"/>
          <w:sz w:val="22"/>
          <w:szCs w:val="22"/>
          <w:shd w:val="clear" w:color="auto" w:fill="FFFFFF"/>
        </w:rPr>
        <w:t>Counselor</w:t>
      </w:r>
      <w:r>
        <w:rPr>
          <w:rFonts w:asciiTheme="minorHAnsi" w:eastAsia="Times New Roman" w:hAnsiTheme="minorHAnsi" w:cstheme="minorHAnsi"/>
          <w:color w:val="0070C0"/>
          <w:sz w:val="22"/>
          <w:szCs w:val="22"/>
          <w:shd w:val="clear" w:color="auto" w:fill="FFFFFF"/>
        </w:rPr>
        <w:t xml:space="preserve"> and </w:t>
      </w:r>
      <w:r w:rsidR="00BC25B2">
        <w:rPr>
          <w:rFonts w:asciiTheme="minorHAnsi" w:eastAsia="Times New Roman" w:hAnsiTheme="minorHAnsi" w:cstheme="minorHAnsi"/>
          <w:color w:val="0070C0"/>
          <w:sz w:val="22"/>
          <w:szCs w:val="22"/>
          <w:shd w:val="clear" w:color="auto" w:fill="FFFFFF"/>
        </w:rPr>
        <w:t>class</w:t>
      </w:r>
      <w:r>
        <w:rPr>
          <w:rFonts w:asciiTheme="minorHAnsi" w:eastAsia="Times New Roman" w:hAnsiTheme="minorHAnsi" w:cstheme="minorHAnsi"/>
          <w:color w:val="0070C0"/>
          <w:sz w:val="22"/>
          <w:szCs w:val="22"/>
          <w:shd w:val="clear" w:color="auto" w:fill="FFFFFF"/>
        </w:rPr>
        <w:t xml:space="preserve"> advisors </w:t>
      </w:r>
      <w:r w:rsidR="00BC25B2">
        <w:rPr>
          <w:rFonts w:asciiTheme="minorHAnsi" w:eastAsia="Times New Roman" w:hAnsiTheme="minorHAnsi" w:cstheme="minorHAnsi"/>
          <w:color w:val="0070C0"/>
          <w:sz w:val="22"/>
          <w:szCs w:val="22"/>
          <w:shd w:val="clear" w:color="auto" w:fill="FFFFFF"/>
        </w:rPr>
        <w:t>wo</w:t>
      </w:r>
      <w:r w:rsidR="005536DC">
        <w:rPr>
          <w:rFonts w:asciiTheme="minorHAnsi" w:eastAsia="Times New Roman" w:hAnsiTheme="minorHAnsi" w:cstheme="minorHAnsi"/>
          <w:color w:val="0070C0"/>
          <w:sz w:val="22"/>
          <w:szCs w:val="22"/>
          <w:shd w:val="clear" w:color="auto" w:fill="FFFFFF"/>
        </w:rPr>
        <w:t xml:space="preserve">rk with kids on career surveys and </w:t>
      </w:r>
      <w:r w:rsidR="00BC25B2">
        <w:rPr>
          <w:rFonts w:asciiTheme="minorHAnsi" w:eastAsia="Times New Roman" w:hAnsiTheme="minorHAnsi" w:cstheme="minorHAnsi"/>
          <w:color w:val="0070C0"/>
          <w:sz w:val="22"/>
          <w:szCs w:val="22"/>
          <w:shd w:val="clear" w:color="auto" w:fill="FFFFFF"/>
        </w:rPr>
        <w:t>scholarship essay preparedness. Each student and their parent meet with the counselor each year to discuss future plans. Many of our students take advantage of the Oregon Promise.</w:t>
      </w:r>
    </w:p>
    <w:p w14:paraId="410369D8" w14:textId="77777777" w:rsidR="00317DCE" w:rsidRDefault="00317DCE" w:rsidP="00317DCE">
      <w:pPr>
        <w:pStyle w:val="ListParagraph"/>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168742B4" w14:textId="77777777" w:rsidTr="00717164">
        <w:tc>
          <w:tcPr>
            <w:tcW w:w="9350" w:type="dxa"/>
            <w:shd w:val="clear" w:color="auto" w:fill="C9C9C9" w:themeFill="accent3" w:themeFillTint="99"/>
          </w:tcPr>
          <w:p w14:paraId="3B005345"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Attachments Completing Your Submission</w:t>
            </w:r>
          </w:p>
        </w:tc>
      </w:tr>
    </w:tbl>
    <w:p w14:paraId="5E16B58D" w14:textId="77777777" w:rsidR="000B77F9" w:rsidRDefault="000B77F9" w:rsidP="00317DCE">
      <w:pPr>
        <w:textAlignment w:val="baseline"/>
        <w:rPr>
          <w:rFonts w:asciiTheme="minorHAnsi" w:eastAsia="Times New Roman" w:hAnsiTheme="minorHAnsi" w:cstheme="minorHAnsi"/>
          <w:color w:val="000000"/>
          <w:sz w:val="22"/>
          <w:szCs w:val="22"/>
        </w:rPr>
      </w:pPr>
    </w:p>
    <w:p w14:paraId="283FCAF9" w14:textId="38A1929E" w:rsidR="00317DCE" w:rsidRDefault="0070723E" w:rsidP="00317DCE">
      <w:pPr>
        <w:pStyle w:val="ListParagraph"/>
        <w:numPr>
          <w:ilvl w:val="0"/>
          <w:numId w:val="21"/>
        </w:numPr>
        <w:textAlignment w:val="baseline"/>
        <w:rPr>
          <w:rFonts w:asciiTheme="minorHAnsi" w:eastAsia="Times New Roman" w:hAnsiTheme="minorHAnsi" w:cstheme="minorHAnsi"/>
          <w:color w:val="000000"/>
          <w:sz w:val="22"/>
          <w:szCs w:val="22"/>
        </w:rPr>
      </w:pPr>
      <w:hyperlink r:id="rId12" w:history="1">
        <w:r w:rsidR="00317DCE" w:rsidRPr="00317DCE">
          <w:rPr>
            <w:rStyle w:val="Hyperlink"/>
            <w:rFonts w:asciiTheme="minorHAnsi" w:eastAsia="Times New Roman" w:hAnsiTheme="minorHAnsi" w:cstheme="minorHAnsi"/>
            <w:sz w:val="22"/>
            <w:szCs w:val="22"/>
          </w:rPr>
          <w:t>Integrated Planning &amp; Budget T</w:t>
        </w:r>
        <w:r w:rsidR="006C0E5E">
          <w:rPr>
            <w:rStyle w:val="Hyperlink"/>
            <w:rFonts w:asciiTheme="minorHAnsi" w:eastAsia="Times New Roman" w:hAnsiTheme="minorHAnsi" w:cstheme="minorHAnsi"/>
            <w:sz w:val="22"/>
            <w:szCs w:val="22"/>
          </w:rPr>
          <w:t>em</w:t>
        </w:r>
        <w:r w:rsidR="00317DCE" w:rsidRPr="00317DCE">
          <w:rPr>
            <w:rStyle w:val="Hyperlink"/>
            <w:rFonts w:asciiTheme="minorHAnsi" w:eastAsia="Times New Roman" w:hAnsiTheme="minorHAnsi" w:cstheme="minorHAnsi"/>
            <w:sz w:val="22"/>
            <w:szCs w:val="22"/>
          </w:rPr>
          <w:t>plate</w:t>
        </w:r>
      </w:hyperlink>
    </w:p>
    <w:p w14:paraId="325A89C0" w14:textId="3655F6D0" w:rsidR="00317DCE" w:rsidRDefault="00317DCE" w:rsidP="00317DCE">
      <w:pPr>
        <w:pStyle w:val="ListParagraph"/>
        <w:numPr>
          <w:ilvl w:val="1"/>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plan must cover four years, with a two-year budget, and include outcomes, </w:t>
      </w:r>
      <w:r w:rsidR="00D16E87">
        <w:rPr>
          <w:rFonts w:asciiTheme="minorHAnsi" w:eastAsia="Times New Roman" w:hAnsiTheme="minorHAnsi" w:cstheme="minorHAnsi"/>
          <w:color w:val="000000"/>
          <w:sz w:val="22"/>
          <w:szCs w:val="22"/>
        </w:rPr>
        <w:t>strategies,</w:t>
      </w:r>
      <w:r>
        <w:rPr>
          <w:rFonts w:asciiTheme="minorHAnsi" w:eastAsia="Times New Roman" w:hAnsiTheme="minorHAnsi" w:cstheme="minorHAnsi"/>
          <w:color w:val="000000"/>
          <w:sz w:val="22"/>
          <w:szCs w:val="22"/>
        </w:rPr>
        <w:t xml:space="preserve"> and activities you believe will cause changes to occur and meet the primary purposes of the programs incl</w:t>
      </w:r>
      <w:r w:rsidR="006C0E5E">
        <w:rPr>
          <w:rFonts w:asciiTheme="minorHAnsi" w:eastAsia="Times New Roman" w:hAnsiTheme="minorHAnsi" w:cstheme="minorHAnsi"/>
          <w:color w:val="000000"/>
          <w:sz w:val="22"/>
          <w:szCs w:val="22"/>
        </w:rPr>
        <w:t>ud</w:t>
      </w:r>
      <w:r>
        <w:rPr>
          <w:rFonts w:asciiTheme="minorHAnsi" w:eastAsia="Times New Roman" w:hAnsiTheme="minorHAnsi" w:cstheme="minorHAnsi"/>
          <w:color w:val="000000"/>
          <w:sz w:val="22"/>
          <w:szCs w:val="22"/>
        </w:rPr>
        <w:t>ed in this integrated plan: HSS, SIA, EDM, CIP, EIIS, CTE / Perkins. It should also reflect the choices you made after pulling all the input and planning pieces together for consideration. This plan serves as an essential snapshot of your expected use of grant funds associated with the aforementioned programs.</w:t>
      </w:r>
    </w:p>
    <w:p w14:paraId="566355AD"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Equity Lens Utilized</w:t>
      </w:r>
    </w:p>
    <w:p w14:paraId="3BDAC044"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Community Engagement Artifacts</w:t>
      </w:r>
    </w:p>
    <w:p w14:paraId="520EB231"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DRAFT Longitudinal Performance Growth Targets (and any </w:t>
      </w:r>
      <w:r w:rsidRPr="00317DCE">
        <w:rPr>
          <w:rFonts w:asciiTheme="minorHAnsi" w:eastAsia="Times New Roman" w:hAnsiTheme="minorHAnsi" w:cstheme="minorHAnsi"/>
          <w:i/>
          <w:color w:val="000000"/>
          <w:sz w:val="22"/>
          <w:szCs w:val="22"/>
        </w:rPr>
        <w:t>optional</w:t>
      </w:r>
      <w:r>
        <w:rPr>
          <w:rFonts w:asciiTheme="minorHAnsi" w:eastAsia="Times New Roman" w:hAnsiTheme="minorHAnsi" w:cstheme="minorHAnsi"/>
          <w:color w:val="000000"/>
          <w:sz w:val="22"/>
          <w:szCs w:val="22"/>
        </w:rPr>
        <w:t xml:space="preserve"> metrics)</w:t>
      </w:r>
    </w:p>
    <w:p w14:paraId="18D6D234"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Affirmation of Tribal Consultation</w:t>
      </w:r>
    </w:p>
    <w:p w14:paraId="044AC48D" w14:textId="77777777" w:rsidR="000B77F9" w:rsidRDefault="000B77F9" w:rsidP="000B77F9">
      <w:pPr>
        <w:textAlignment w:val="baseline"/>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46942C41" w14:textId="77777777" w:rsidTr="00717164">
        <w:tc>
          <w:tcPr>
            <w:tcW w:w="9350" w:type="dxa"/>
            <w:shd w:val="clear" w:color="auto" w:fill="C9C9C9" w:themeFill="accent3" w:themeFillTint="99"/>
          </w:tcPr>
          <w:p w14:paraId="4362F66A"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Assurances</w:t>
            </w:r>
          </w:p>
        </w:tc>
      </w:tr>
    </w:tbl>
    <w:p w14:paraId="3D729B18" w14:textId="77777777" w:rsidR="000B77F9" w:rsidRDefault="000B77F9" w:rsidP="000B77F9">
      <w:pPr>
        <w:textAlignment w:val="baseline"/>
        <w:rPr>
          <w:rFonts w:asciiTheme="minorHAnsi" w:eastAsia="Times New Roman" w:hAnsiTheme="minorHAnsi" w:cstheme="minorHAnsi"/>
          <w:color w:val="000000"/>
          <w:sz w:val="22"/>
          <w:szCs w:val="22"/>
        </w:rPr>
      </w:pPr>
    </w:p>
    <w:p w14:paraId="70B4CD9E" w14:textId="28094CE7" w:rsidR="000B77F9" w:rsidRPr="004008DD" w:rsidRDefault="000B77F9" w:rsidP="000B77F9">
      <w:pP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0000"/>
          <w:sz w:val="22"/>
          <w:szCs w:val="22"/>
        </w:rPr>
        <w:t xml:space="preserve">The applicant provides assurance that they will comply with all applicable state and federal civil rights laws, to the effect that no person shall be excluded from participation in, be denied benefits of, or </w:t>
      </w:r>
      <w:r w:rsidRPr="004008DD">
        <w:rPr>
          <w:rFonts w:asciiTheme="minorHAnsi" w:eastAsia="Times New Roman" w:hAnsiTheme="minorHAnsi" w:cstheme="minorHAnsi"/>
          <w:sz w:val="22"/>
          <w:szCs w:val="22"/>
        </w:rPr>
        <w:t>otherwise be subject to discrimination under any program or activity on the basis of race, color, national origin, sex, sexual orientation, marital status, gender identity, religion, age, or disability.</w:t>
      </w:r>
    </w:p>
    <w:p w14:paraId="07D81290" w14:textId="7860892D" w:rsidR="004008DD" w:rsidRPr="004008DD" w:rsidRDefault="004008DD" w:rsidP="000B77F9">
      <w:pPr>
        <w:textAlignment w:val="baseline"/>
        <w:rPr>
          <w:rFonts w:asciiTheme="minorHAnsi" w:eastAsia="Times New Roman" w:hAnsiTheme="minorHAnsi" w:cstheme="minorHAnsi"/>
          <w:color w:val="0070C0"/>
          <w:sz w:val="22"/>
          <w:szCs w:val="22"/>
        </w:rPr>
      </w:pPr>
    </w:p>
    <w:p w14:paraId="2A7B7398" w14:textId="37759D6E" w:rsidR="004008DD" w:rsidRPr="004008DD" w:rsidRDefault="004008DD" w:rsidP="000B77F9">
      <w:pPr>
        <w:textAlignment w:val="baseline"/>
        <w:rPr>
          <w:rFonts w:asciiTheme="minorHAnsi" w:eastAsia="Times New Roman" w:hAnsiTheme="minorHAnsi" w:cstheme="minorHAnsi"/>
          <w:color w:val="0070C0"/>
          <w:sz w:val="22"/>
          <w:szCs w:val="22"/>
        </w:rPr>
      </w:pPr>
      <w:r w:rsidRPr="004008DD">
        <w:rPr>
          <w:rFonts w:asciiTheme="minorHAnsi" w:eastAsia="Times New Roman" w:hAnsiTheme="minorHAnsi" w:cstheme="minorHAnsi"/>
          <w:color w:val="0070C0"/>
          <w:sz w:val="22"/>
          <w:szCs w:val="22"/>
        </w:rPr>
        <w:t>We assure that we will comply with this standard</w:t>
      </w:r>
      <w:r w:rsidR="005536DC">
        <w:rPr>
          <w:rFonts w:asciiTheme="minorHAnsi" w:eastAsia="Times New Roman" w:hAnsiTheme="minorHAnsi" w:cstheme="minorHAnsi"/>
          <w:color w:val="0070C0"/>
          <w:sz w:val="22"/>
          <w:szCs w:val="22"/>
        </w:rPr>
        <w:t>.</w:t>
      </w:r>
    </w:p>
    <w:p w14:paraId="634127CC" w14:textId="77777777" w:rsidR="000B77F9" w:rsidRDefault="000B77F9" w:rsidP="000B77F9">
      <w:pPr>
        <w:textAlignment w:val="baseline"/>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10CB0BEA" w14:textId="77777777" w:rsidTr="00717164">
        <w:tc>
          <w:tcPr>
            <w:tcW w:w="9350" w:type="dxa"/>
            <w:shd w:val="clear" w:color="auto" w:fill="C9C9C9" w:themeFill="accent3" w:themeFillTint="99"/>
          </w:tcPr>
          <w:p w14:paraId="55A0B19F"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After Application Submission</w:t>
            </w:r>
          </w:p>
        </w:tc>
      </w:tr>
    </w:tbl>
    <w:p w14:paraId="5894B9BE" w14:textId="77777777" w:rsidR="000B77F9" w:rsidRDefault="000B77F9" w:rsidP="000B77F9">
      <w:pPr>
        <w:textAlignment w:val="baseline"/>
        <w:rPr>
          <w:rFonts w:asciiTheme="minorHAnsi" w:eastAsia="Times New Roman" w:hAnsiTheme="minorHAnsi" w:cstheme="minorHAnsi"/>
          <w:color w:val="000000"/>
          <w:sz w:val="22"/>
          <w:szCs w:val="22"/>
        </w:rPr>
      </w:pPr>
    </w:p>
    <w:p w14:paraId="7CB6CF72" w14:textId="648EC3A6" w:rsidR="00317DCE" w:rsidRDefault="000B77F9" w:rsidP="00D16E87">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Applicants will receive a notification from ODE to acknowledge receipt of the application. The notification will include contact information for an ODE Application Manager, a single point of contact as you move from submission to review, and into co-development of Longitudinal Performance Growth Targets and finally, to executing a Grant Agreement.</w:t>
      </w:r>
    </w:p>
    <w:p w14:paraId="0C4132AA" w14:textId="77777777" w:rsidR="00317DCE" w:rsidRPr="00C51C4E" w:rsidRDefault="00317DCE" w:rsidP="00317DCE">
      <w:pPr>
        <w:pStyle w:val="ListParagraph"/>
        <w:rPr>
          <w:rFonts w:asciiTheme="minorHAnsi" w:eastAsia="Times New Roman" w:hAnsiTheme="minorHAnsi" w:cstheme="minorHAnsi"/>
          <w:color w:val="000000"/>
          <w:sz w:val="22"/>
          <w:szCs w:val="22"/>
        </w:rPr>
      </w:pPr>
    </w:p>
    <w:sectPr w:rsidR="00317DCE" w:rsidRPr="00C51C4E" w:rsidSect="00C20658">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5D51" w14:textId="77777777" w:rsidR="0070723E" w:rsidRDefault="0070723E">
      <w:r>
        <w:separator/>
      </w:r>
    </w:p>
  </w:endnote>
  <w:endnote w:type="continuationSeparator" w:id="0">
    <w:p w14:paraId="7D815F30" w14:textId="77777777" w:rsidR="0070723E" w:rsidRDefault="0070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2025526"/>
      <w:docPartObj>
        <w:docPartGallery w:val="Page Numbers (Bottom of Page)"/>
        <w:docPartUnique/>
      </w:docPartObj>
    </w:sdtPr>
    <w:sdtEndPr>
      <w:rPr>
        <w:noProof/>
      </w:rPr>
    </w:sdtEndPr>
    <w:sdtContent>
      <w:p w14:paraId="7563E3A9" w14:textId="533C1732" w:rsidR="003F2CD4" w:rsidRPr="00717164" w:rsidRDefault="003F2CD4">
        <w:pPr>
          <w:pStyle w:val="Footer"/>
          <w:jc w:val="right"/>
          <w:rPr>
            <w:sz w:val="22"/>
            <w:szCs w:val="22"/>
          </w:rPr>
        </w:pPr>
        <w:r w:rsidRPr="00717164">
          <w:rPr>
            <w:rFonts w:asciiTheme="minorHAnsi" w:hAnsiTheme="minorHAnsi" w:cstheme="minorHAnsi"/>
            <w:noProof/>
            <w:color w:val="A6A6A6"/>
            <w:sz w:val="22"/>
            <w:szCs w:val="22"/>
          </w:rPr>
          <mc:AlternateContent>
            <mc:Choice Requires="wps">
              <w:drawing>
                <wp:anchor distT="45720" distB="45720" distL="114300" distR="114300" simplePos="0" relativeHeight="251660288" behindDoc="0" locked="0" layoutInCell="1" allowOverlap="1" wp14:anchorId="6E58B130" wp14:editId="5B927FB0">
                  <wp:simplePos x="0" y="0"/>
                  <wp:positionH relativeFrom="margin">
                    <wp:posOffset>-390525</wp:posOffset>
                  </wp:positionH>
                  <wp:positionV relativeFrom="paragraph">
                    <wp:posOffset>7620</wp:posOffset>
                  </wp:positionV>
                  <wp:extent cx="3943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4800"/>
                          </a:xfrm>
                          <a:prstGeom prst="rect">
                            <a:avLst/>
                          </a:prstGeom>
                          <a:solidFill>
                            <a:srgbClr val="FFFFFF"/>
                          </a:solidFill>
                          <a:ln w="9525">
                            <a:noFill/>
                            <a:miter lim="800000"/>
                            <a:headEnd/>
                            <a:tailEnd/>
                          </a:ln>
                        </wps:spPr>
                        <wps:txbx>
                          <w:txbxContent>
                            <w:p w14:paraId="1E396984" w14:textId="77777777" w:rsidR="003F2CD4" w:rsidRPr="00717164" w:rsidRDefault="003F2CD4">
                              <w:pPr>
                                <w:rPr>
                                  <w:sz w:val="22"/>
                                  <w:szCs w:val="22"/>
                                </w:rPr>
                              </w:pPr>
                              <w:r w:rsidRPr="00717164">
                                <w:rPr>
                                  <w:sz w:val="22"/>
                                  <w:szCs w:val="22"/>
                                </w:rPr>
                                <w:t xml:space="preserve">Oregon Department of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8B130" id="_x0000_t202" coordsize="21600,21600" o:spt="202" path="m,l,21600r21600,l21600,xe">
                  <v:stroke joinstyle="miter"/>
                  <v:path gradientshapeok="t" o:connecttype="rect"/>
                </v:shapetype>
                <v:shape id="Text Box 2" o:spid="_x0000_s1026" type="#_x0000_t202" style="position:absolute;left:0;text-align:left;margin-left:-30.75pt;margin-top:.6pt;width:310.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IQ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" stroked="f">
                  <v:textbox>
                    <w:txbxContent>
                      <w:p w14:paraId="1E396984" w14:textId="77777777" w:rsidR="003F2CD4" w:rsidRPr="00717164" w:rsidRDefault="003F2CD4">
                        <w:pPr>
                          <w:rPr>
                            <w:sz w:val="22"/>
                            <w:szCs w:val="22"/>
                          </w:rPr>
                        </w:pPr>
                        <w:r w:rsidRPr="00717164">
                          <w:rPr>
                            <w:sz w:val="22"/>
                            <w:szCs w:val="22"/>
                          </w:rPr>
                          <w:t xml:space="preserve">Oregon Department of Education </w:t>
                        </w:r>
                      </w:p>
                    </w:txbxContent>
                  </v:textbox>
                  <w10:wrap type="square" anchorx="margin"/>
                </v:shape>
              </w:pict>
            </mc:Fallback>
          </mc:AlternateContent>
        </w:r>
        <w:r w:rsidRPr="00717164">
          <w:rPr>
            <w:sz w:val="22"/>
            <w:szCs w:val="22"/>
          </w:rPr>
          <w:fldChar w:fldCharType="begin"/>
        </w:r>
        <w:r w:rsidRPr="00717164">
          <w:rPr>
            <w:sz w:val="22"/>
            <w:szCs w:val="22"/>
          </w:rPr>
          <w:instrText xml:space="preserve"> PAGE   \* MERGEFORMAT </w:instrText>
        </w:r>
        <w:r w:rsidRPr="00717164">
          <w:rPr>
            <w:sz w:val="22"/>
            <w:szCs w:val="22"/>
          </w:rPr>
          <w:fldChar w:fldCharType="separate"/>
        </w:r>
        <w:r w:rsidR="00681309">
          <w:rPr>
            <w:noProof/>
            <w:sz w:val="22"/>
            <w:szCs w:val="22"/>
          </w:rPr>
          <w:t>11</w:t>
        </w:r>
        <w:r w:rsidRPr="00717164">
          <w:rPr>
            <w:noProof/>
            <w:sz w:val="22"/>
            <w:szCs w:val="22"/>
          </w:rPr>
          <w:fldChar w:fldCharType="end"/>
        </w:r>
      </w:p>
    </w:sdtContent>
  </w:sdt>
  <w:p w14:paraId="1421D2FE" w14:textId="77777777" w:rsidR="00D951D6" w:rsidRPr="003F2CD4" w:rsidRDefault="00D951D6">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A646" w14:textId="77777777" w:rsidR="0070723E" w:rsidRDefault="0070723E">
      <w:r>
        <w:separator/>
      </w:r>
    </w:p>
  </w:footnote>
  <w:footnote w:type="continuationSeparator" w:id="0">
    <w:p w14:paraId="100F4ECF" w14:textId="77777777" w:rsidR="0070723E" w:rsidRDefault="00707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5E20" w14:textId="77777777" w:rsidR="00D951D6" w:rsidRDefault="00F837B3">
    <w:pPr>
      <w:pBdr>
        <w:top w:val="nil"/>
        <w:left w:val="nil"/>
        <w:bottom w:val="nil"/>
        <w:right w:val="nil"/>
        <w:between w:val="nil"/>
      </w:pBdr>
      <w:tabs>
        <w:tab w:val="center" w:pos="4680"/>
        <w:tab w:val="right" w:pos="9360"/>
      </w:tabs>
      <w:jc w:val="center"/>
      <w:rPr>
        <w:color w:val="000000"/>
        <w:sz w:val="28"/>
        <w:szCs w:val="28"/>
      </w:rPr>
    </w:pPr>
    <w:r>
      <w:rPr>
        <w:noProof/>
        <w:color w:val="000000"/>
        <w:sz w:val="28"/>
        <w:szCs w:val="28"/>
      </w:rPr>
      <w:drawing>
        <wp:anchor distT="0" distB="0" distL="114300" distR="114300" simplePos="0" relativeHeight="251658240" behindDoc="1" locked="0" layoutInCell="1" allowOverlap="1" wp14:anchorId="28E23957" wp14:editId="09BE8DF5">
          <wp:simplePos x="0" y="0"/>
          <wp:positionH relativeFrom="column">
            <wp:posOffset>5543550</wp:posOffset>
          </wp:positionH>
          <wp:positionV relativeFrom="paragraph">
            <wp:posOffset>-457200</wp:posOffset>
          </wp:positionV>
          <wp:extent cx="944245" cy="952500"/>
          <wp:effectExtent l="0" t="0" r="0" b="0"/>
          <wp:wrapNone/>
          <wp:docPr id="23" name="Picture 23"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952500"/>
                  </a:xfrm>
                  <a:prstGeom prst="rect">
                    <a:avLst/>
                  </a:prstGeom>
                </pic:spPr>
              </pic:pic>
            </a:graphicData>
          </a:graphic>
          <wp14:sizeRelH relativeFrom="page">
            <wp14:pctWidth>0</wp14:pctWidth>
          </wp14:sizeRelH>
          <wp14:sizeRelV relativeFrom="page">
            <wp14:pctHeight>0</wp14:pctHeight>
          </wp14:sizeRelV>
        </wp:anchor>
      </w:drawing>
    </w:r>
    <w:r w:rsidR="002A1B46">
      <w:rPr>
        <w:color w:val="000000"/>
        <w:sz w:val="28"/>
        <w:szCs w:val="28"/>
      </w:rPr>
      <w:t>Integrated</w:t>
    </w:r>
    <w:r>
      <w:rPr>
        <w:color w:val="000000"/>
        <w:sz w:val="28"/>
        <w:szCs w:val="28"/>
      </w:rPr>
      <w:t xml:space="preserve"> </w:t>
    </w:r>
    <w:r w:rsidR="000D4257">
      <w:rPr>
        <w:color w:val="000000"/>
        <w:sz w:val="28"/>
        <w:szCs w:val="28"/>
      </w:rPr>
      <w:t>Application</w:t>
    </w:r>
    <w:r w:rsidR="002A1B46">
      <w:rPr>
        <w:color w:val="000000"/>
        <w:sz w:val="28"/>
        <w:szCs w:val="28"/>
      </w:rPr>
      <w:t xml:space="preserve"> </w:t>
    </w:r>
    <w:r w:rsidR="000862E6">
      <w:rPr>
        <w:color w:val="000000"/>
        <w:sz w:val="28"/>
        <w:szCs w:val="28"/>
      </w:rPr>
      <w:t>Template</w:t>
    </w:r>
    <w:r w:rsidR="000D4257">
      <w:rPr>
        <w:color w:val="000000"/>
        <w:sz w:val="28"/>
        <w:szCs w:val="28"/>
      </w:rPr>
      <w:t xml:space="preserve"> (Optional)</w:t>
    </w:r>
  </w:p>
  <w:p w14:paraId="551AC7CB" w14:textId="77777777" w:rsidR="00F837B3" w:rsidRDefault="00F837B3">
    <w:pPr>
      <w:pBdr>
        <w:top w:val="nil"/>
        <w:left w:val="nil"/>
        <w:bottom w:val="nil"/>
        <w:right w:val="nil"/>
        <w:between w:val="nil"/>
      </w:pBdr>
      <w:tabs>
        <w:tab w:val="center" w:pos="4680"/>
        <w:tab w:val="right" w:pos="9360"/>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8F"/>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A0A"/>
    <w:multiLevelType w:val="multilevel"/>
    <w:tmpl w:val="4174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F7FD2"/>
    <w:multiLevelType w:val="multilevel"/>
    <w:tmpl w:val="CCF8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2649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51C4D"/>
    <w:multiLevelType w:val="multilevel"/>
    <w:tmpl w:val="EFC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81FB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C08E9"/>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00F58"/>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D74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886E90"/>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D1249"/>
    <w:multiLevelType w:val="multilevel"/>
    <w:tmpl w:val="756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93FEA"/>
    <w:multiLevelType w:val="multilevel"/>
    <w:tmpl w:val="9C142B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B1004"/>
    <w:multiLevelType w:val="multilevel"/>
    <w:tmpl w:val="71F6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E380F"/>
    <w:multiLevelType w:val="multilevel"/>
    <w:tmpl w:val="982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409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A0EE3"/>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6"/>
  </w:num>
  <w:num w:numId="4">
    <w:abstractNumId w:val="3"/>
  </w:num>
  <w:num w:numId="5">
    <w:abstractNumId w:val="7"/>
  </w:num>
  <w:num w:numId="6">
    <w:abstractNumId w:val="17"/>
  </w:num>
  <w:num w:numId="7">
    <w:abstractNumId w:val="4"/>
  </w:num>
  <w:num w:numId="8">
    <w:abstractNumId w:val="1"/>
  </w:num>
  <w:num w:numId="9">
    <w:abstractNumId w:val="20"/>
  </w:num>
  <w:num w:numId="10">
    <w:abstractNumId w:val="16"/>
  </w:num>
  <w:num w:numId="11">
    <w:abstractNumId w:val="19"/>
  </w:num>
  <w:num w:numId="12">
    <w:abstractNumId w:val="9"/>
  </w:num>
  <w:num w:numId="13">
    <w:abstractNumId w:val="5"/>
  </w:num>
  <w:num w:numId="14">
    <w:abstractNumId w:val="22"/>
  </w:num>
  <w:num w:numId="15">
    <w:abstractNumId w:val="13"/>
  </w:num>
  <w:num w:numId="16">
    <w:abstractNumId w:val="0"/>
  </w:num>
  <w:num w:numId="17">
    <w:abstractNumId w:val="8"/>
  </w:num>
  <w:num w:numId="18">
    <w:abstractNumId w:val="15"/>
  </w:num>
  <w:num w:numId="19">
    <w:abstractNumId w:val="11"/>
  </w:num>
  <w:num w:numId="20">
    <w:abstractNumId w:val="10"/>
  </w:num>
  <w:num w:numId="21">
    <w:abstractNumId w:val="1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6"/>
    <w:rsid w:val="000027FE"/>
    <w:rsid w:val="00017A96"/>
    <w:rsid w:val="00042801"/>
    <w:rsid w:val="000862E6"/>
    <w:rsid w:val="000873AD"/>
    <w:rsid w:val="000956F2"/>
    <w:rsid w:val="00095AB7"/>
    <w:rsid w:val="000A2118"/>
    <w:rsid w:val="000B086B"/>
    <w:rsid w:val="000B5388"/>
    <w:rsid w:val="000B77F9"/>
    <w:rsid w:val="000D4257"/>
    <w:rsid w:val="000F774A"/>
    <w:rsid w:val="00105590"/>
    <w:rsid w:val="00111F5D"/>
    <w:rsid w:val="00160894"/>
    <w:rsid w:val="00171E58"/>
    <w:rsid w:val="00185F29"/>
    <w:rsid w:val="001B6072"/>
    <w:rsid w:val="001B7F72"/>
    <w:rsid w:val="001D29F7"/>
    <w:rsid w:val="001E61C3"/>
    <w:rsid w:val="00213CA1"/>
    <w:rsid w:val="00250C5F"/>
    <w:rsid w:val="00263957"/>
    <w:rsid w:val="00270526"/>
    <w:rsid w:val="002876B8"/>
    <w:rsid w:val="002A1B46"/>
    <w:rsid w:val="002D5A72"/>
    <w:rsid w:val="002E5145"/>
    <w:rsid w:val="00317DCE"/>
    <w:rsid w:val="00320471"/>
    <w:rsid w:val="003E6AC9"/>
    <w:rsid w:val="003F2CD4"/>
    <w:rsid w:val="00400645"/>
    <w:rsid w:val="004008DD"/>
    <w:rsid w:val="00401C2C"/>
    <w:rsid w:val="004304E4"/>
    <w:rsid w:val="00467DD2"/>
    <w:rsid w:val="00485C57"/>
    <w:rsid w:val="004A0577"/>
    <w:rsid w:val="004B3316"/>
    <w:rsid w:val="00524B53"/>
    <w:rsid w:val="005472A4"/>
    <w:rsid w:val="005536DC"/>
    <w:rsid w:val="00587E5B"/>
    <w:rsid w:val="005953B1"/>
    <w:rsid w:val="005A51F0"/>
    <w:rsid w:val="005A57C9"/>
    <w:rsid w:val="005B30F2"/>
    <w:rsid w:val="005D2BF3"/>
    <w:rsid w:val="005D4810"/>
    <w:rsid w:val="00610FA6"/>
    <w:rsid w:val="0065292A"/>
    <w:rsid w:val="00681309"/>
    <w:rsid w:val="006C0E5E"/>
    <w:rsid w:val="006D43AF"/>
    <w:rsid w:val="006E2FEB"/>
    <w:rsid w:val="0070723E"/>
    <w:rsid w:val="00717164"/>
    <w:rsid w:val="00763EBB"/>
    <w:rsid w:val="007658FE"/>
    <w:rsid w:val="007D0F03"/>
    <w:rsid w:val="007D4DDC"/>
    <w:rsid w:val="00803DFF"/>
    <w:rsid w:val="00814A01"/>
    <w:rsid w:val="0083293A"/>
    <w:rsid w:val="00875A37"/>
    <w:rsid w:val="00882CBF"/>
    <w:rsid w:val="008953AF"/>
    <w:rsid w:val="00897E6C"/>
    <w:rsid w:val="008B6738"/>
    <w:rsid w:val="008F731A"/>
    <w:rsid w:val="009116CF"/>
    <w:rsid w:val="00912665"/>
    <w:rsid w:val="00916C05"/>
    <w:rsid w:val="00981423"/>
    <w:rsid w:val="009B1354"/>
    <w:rsid w:val="009E1CA7"/>
    <w:rsid w:val="009F2572"/>
    <w:rsid w:val="009F6FB8"/>
    <w:rsid w:val="00A04801"/>
    <w:rsid w:val="00A3163B"/>
    <w:rsid w:val="00A54736"/>
    <w:rsid w:val="00A80285"/>
    <w:rsid w:val="00A854D5"/>
    <w:rsid w:val="00A8788F"/>
    <w:rsid w:val="00AA599E"/>
    <w:rsid w:val="00AE0919"/>
    <w:rsid w:val="00AE721D"/>
    <w:rsid w:val="00B11762"/>
    <w:rsid w:val="00B61B9C"/>
    <w:rsid w:val="00BC25B2"/>
    <w:rsid w:val="00C20658"/>
    <w:rsid w:val="00C24791"/>
    <w:rsid w:val="00C435A2"/>
    <w:rsid w:val="00C511B9"/>
    <w:rsid w:val="00C51C4E"/>
    <w:rsid w:val="00C612ED"/>
    <w:rsid w:val="00C65321"/>
    <w:rsid w:val="00C738B6"/>
    <w:rsid w:val="00C86CC5"/>
    <w:rsid w:val="00C9145E"/>
    <w:rsid w:val="00C93145"/>
    <w:rsid w:val="00CC0EE6"/>
    <w:rsid w:val="00CD35CB"/>
    <w:rsid w:val="00CD72FC"/>
    <w:rsid w:val="00D00049"/>
    <w:rsid w:val="00D102F3"/>
    <w:rsid w:val="00D16E87"/>
    <w:rsid w:val="00D528A7"/>
    <w:rsid w:val="00D83B08"/>
    <w:rsid w:val="00D86FEA"/>
    <w:rsid w:val="00D951D6"/>
    <w:rsid w:val="00DA0159"/>
    <w:rsid w:val="00DA6C25"/>
    <w:rsid w:val="00DC70D8"/>
    <w:rsid w:val="00E1469F"/>
    <w:rsid w:val="00E23FF9"/>
    <w:rsid w:val="00E42053"/>
    <w:rsid w:val="00E56234"/>
    <w:rsid w:val="00EB5980"/>
    <w:rsid w:val="00EB5E8E"/>
    <w:rsid w:val="00F0272F"/>
    <w:rsid w:val="00F04540"/>
    <w:rsid w:val="00F35338"/>
    <w:rsid w:val="00F35AFB"/>
    <w:rsid w:val="00F72277"/>
    <w:rsid w:val="00F837B3"/>
    <w:rsid w:val="00F85CC9"/>
    <w:rsid w:val="00FA0B4B"/>
    <w:rsid w:val="00FA1164"/>
    <w:rsid w:val="00FA6E6E"/>
    <w:rsid w:val="00FC413A"/>
    <w:rsid w:val="00FD38A6"/>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C22E4"/>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 w:type="character" w:styleId="Hyperlink">
    <w:name w:val="Hyperlink"/>
    <w:basedOn w:val="DefaultParagraphFont"/>
    <w:uiPriority w:val="99"/>
    <w:unhideWhenUsed/>
    <w:rsid w:val="00042801"/>
    <w:rPr>
      <w:color w:val="0563C1" w:themeColor="hyperlink"/>
      <w:u w:val="single"/>
    </w:rPr>
  </w:style>
  <w:style w:type="character" w:customStyle="1" w:styleId="markedcontent">
    <w:name w:val="markedcontent"/>
    <w:basedOn w:val="DefaultParagraphFont"/>
    <w:rsid w:val="000F774A"/>
  </w:style>
  <w:style w:type="paragraph" w:styleId="NormalWeb">
    <w:name w:val="Normal (Web)"/>
    <w:basedOn w:val="Normal"/>
    <w:uiPriority w:val="99"/>
    <w:unhideWhenUsed/>
    <w:rsid w:val="00897E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7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181">
      <w:bodyDiv w:val="1"/>
      <w:marLeft w:val="0"/>
      <w:marRight w:val="0"/>
      <w:marTop w:val="0"/>
      <w:marBottom w:val="0"/>
      <w:divBdr>
        <w:top w:val="none" w:sz="0" w:space="0" w:color="auto"/>
        <w:left w:val="none" w:sz="0" w:space="0" w:color="auto"/>
        <w:bottom w:val="none" w:sz="0" w:space="0" w:color="auto"/>
        <w:right w:val="none" w:sz="0" w:space="0" w:color="auto"/>
      </w:divBdr>
    </w:div>
    <w:div w:id="225186197">
      <w:bodyDiv w:val="1"/>
      <w:marLeft w:val="0"/>
      <w:marRight w:val="0"/>
      <w:marTop w:val="0"/>
      <w:marBottom w:val="0"/>
      <w:divBdr>
        <w:top w:val="none" w:sz="0" w:space="0" w:color="auto"/>
        <w:left w:val="none" w:sz="0" w:space="0" w:color="auto"/>
        <w:bottom w:val="none" w:sz="0" w:space="0" w:color="auto"/>
        <w:right w:val="none" w:sz="0" w:space="0" w:color="auto"/>
      </w:divBdr>
    </w:div>
    <w:div w:id="299464176">
      <w:bodyDiv w:val="1"/>
      <w:marLeft w:val="0"/>
      <w:marRight w:val="0"/>
      <w:marTop w:val="0"/>
      <w:marBottom w:val="0"/>
      <w:divBdr>
        <w:top w:val="none" w:sz="0" w:space="0" w:color="auto"/>
        <w:left w:val="none" w:sz="0" w:space="0" w:color="auto"/>
        <w:bottom w:val="none" w:sz="0" w:space="0" w:color="auto"/>
        <w:right w:val="none" w:sz="0" w:space="0" w:color="auto"/>
      </w:divBdr>
    </w:div>
    <w:div w:id="462115455">
      <w:bodyDiv w:val="1"/>
      <w:marLeft w:val="0"/>
      <w:marRight w:val="0"/>
      <w:marTop w:val="0"/>
      <w:marBottom w:val="0"/>
      <w:divBdr>
        <w:top w:val="none" w:sz="0" w:space="0" w:color="auto"/>
        <w:left w:val="none" w:sz="0" w:space="0" w:color="auto"/>
        <w:bottom w:val="none" w:sz="0" w:space="0" w:color="auto"/>
        <w:right w:val="none" w:sz="0" w:space="0" w:color="auto"/>
      </w:divBdr>
    </w:div>
    <w:div w:id="727727311">
      <w:bodyDiv w:val="1"/>
      <w:marLeft w:val="0"/>
      <w:marRight w:val="0"/>
      <w:marTop w:val="0"/>
      <w:marBottom w:val="0"/>
      <w:divBdr>
        <w:top w:val="none" w:sz="0" w:space="0" w:color="auto"/>
        <w:left w:val="none" w:sz="0" w:space="0" w:color="auto"/>
        <w:bottom w:val="none" w:sz="0" w:space="0" w:color="auto"/>
        <w:right w:val="none" w:sz="0" w:space="0" w:color="auto"/>
      </w:divBdr>
    </w:div>
    <w:div w:id="972640485">
      <w:bodyDiv w:val="1"/>
      <w:marLeft w:val="0"/>
      <w:marRight w:val="0"/>
      <w:marTop w:val="0"/>
      <w:marBottom w:val="0"/>
      <w:divBdr>
        <w:top w:val="none" w:sz="0" w:space="0" w:color="auto"/>
        <w:left w:val="none" w:sz="0" w:space="0" w:color="auto"/>
        <w:bottom w:val="none" w:sz="0" w:space="0" w:color="auto"/>
        <w:right w:val="none" w:sz="0" w:space="0" w:color="auto"/>
      </w:divBdr>
    </w:div>
    <w:div w:id="976302345">
      <w:bodyDiv w:val="1"/>
      <w:marLeft w:val="0"/>
      <w:marRight w:val="0"/>
      <w:marTop w:val="0"/>
      <w:marBottom w:val="0"/>
      <w:divBdr>
        <w:top w:val="none" w:sz="0" w:space="0" w:color="auto"/>
        <w:left w:val="none" w:sz="0" w:space="0" w:color="auto"/>
        <w:bottom w:val="none" w:sz="0" w:space="0" w:color="auto"/>
        <w:right w:val="none" w:sz="0" w:space="0" w:color="auto"/>
      </w:divBdr>
    </w:div>
    <w:div w:id="1089811867">
      <w:bodyDiv w:val="1"/>
      <w:marLeft w:val="0"/>
      <w:marRight w:val="0"/>
      <w:marTop w:val="0"/>
      <w:marBottom w:val="0"/>
      <w:divBdr>
        <w:top w:val="none" w:sz="0" w:space="0" w:color="auto"/>
        <w:left w:val="none" w:sz="0" w:space="0" w:color="auto"/>
        <w:bottom w:val="none" w:sz="0" w:space="0" w:color="auto"/>
        <w:right w:val="none" w:sz="0" w:space="0" w:color="auto"/>
      </w:divBdr>
    </w:div>
    <w:div w:id="1167088242">
      <w:bodyDiv w:val="1"/>
      <w:marLeft w:val="0"/>
      <w:marRight w:val="0"/>
      <w:marTop w:val="0"/>
      <w:marBottom w:val="0"/>
      <w:divBdr>
        <w:top w:val="none" w:sz="0" w:space="0" w:color="auto"/>
        <w:left w:val="none" w:sz="0" w:space="0" w:color="auto"/>
        <w:bottom w:val="none" w:sz="0" w:space="0" w:color="auto"/>
        <w:right w:val="none" w:sz="0" w:space="0" w:color="auto"/>
      </w:divBdr>
    </w:div>
    <w:div w:id="1400395528">
      <w:bodyDiv w:val="1"/>
      <w:marLeft w:val="0"/>
      <w:marRight w:val="0"/>
      <w:marTop w:val="0"/>
      <w:marBottom w:val="0"/>
      <w:divBdr>
        <w:top w:val="none" w:sz="0" w:space="0" w:color="auto"/>
        <w:left w:val="none" w:sz="0" w:space="0" w:color="auto"/>
        <w:bottom w:val="none" w:sz="0" w:space="0" w:color="auto"/>
        <w:right w:val="none" w:sz="0" w:space="0" w:color="auto"/>
      </w:divBdr>
    </w:div>
    <w:div w:id="1403333530">
      <w:bodyDiv w:val="1"/>
      <w:marLeft w:val="0"/>
      <w:marRight w:val="0"/>
      <w:marTop w:val="0"/>
      <w:marBottom w:val="0"/>
      <w:divBdr>
        <w:top w:val="none" w:sz="0" w:space="0" w:color="auto"/>
        <w:left w:val="none" w:sz="0" w:space="0" w:color="auto"/>
        <w:bottom w:val="none" w:sz="0" w:space="0" w:color="auto"/>
        <w:right w:val="none" w:sz="0" w:space="0" w:color="auto"/>
      </w:divBdr>
    </w:div>
    <w:div w:id="1432051466">
      <w:bodyDiv w:val="1"/>
      <w:marLeft w:val="0"/>
      <w:marRight w:val="0"/>
      <w:marTop w:val="0"/>
      <w:marBottom w:val="0"/>
      <w:divBdr>
        <w:top w:val="none" w:sz="0" w:space="0" w:color="auto"/>
        <w:left w:val="none" w:sz="0" w:space="0" w:color="auto"/>
        <w:bottom w:val="none" w:sz="0" w:space="0" w:color="auto"/>
        <w:right w:val="none" w:sz="0" w:space="0" w:color="auto"/>
      </w:divBdr>
    </w:div>
    <w:div w:id="1527250978">
      <w:bodyDiv w:val="1"/>
      <w:marLeft w:val="0"/>
      <w:marRight w:val="0"/>
      <w:marTop w:val="0"/>
      <w:marBottom w:val="0"/>
      <w:divBdr>
        <w:top w:val="none" w:sz="0" w:space="0" w:color="auto"/>
        <w:left w:val="none" w:sz="0" w:space="0" w:color="auto"/>
        <w:bottom w:val="none" w:sz="0" w:space="0" w:color="auto"/>
        <w:right w:val="none" w:sz="0" w:space="0" w:color="auto"/>
      </w:divBdr>
    </w:div>
    <w:div w:id="1572620573">
      <w:bodyDiv w:val="1"/>
      <w:marLeft w:val="0"/>
      <w:marRight w:val="0"/>
      <w:marTop w:val="0"/>
      <w:marBottom w:val="0"/>
      <w:divBdr>
        <w:top w:val="none" w:sz="0" w:space="0" w:color="auto"/>
        <w:left w:val="none" w:sz="0" w:space="0" w:color="auto"/>
        <w:bottom w:val="none" w:sz="0" w:space="0" w:color="auto"/>
        <w:right w:val="none" w:sz="0" w:space="0" w:color="auto"/>
      </w:divBdr>
    </w:div>
    <w:div w:id="1605990742">
      <w:bodyDiv w:val="1"/>
      <w:marLeft w:val="0"/>
      <w:marRight w:val="0"/>
      <w:marTop w:val="0"/>
      <w:marBottom w:val="0"/>
      <w:divBdr>
        <w:top w:val="none" w:sz="0" w:space="0" w:color="auto"/>
        <w:left w:val="none" w:sz="0" w:space="0" w:color="auto"/>
        <w:bottom w:val="none" w:sz="0" w:space="0" w:color="auto"/>
        <w:right w:val="none" w:sz="0" w:space="0" w:color="auto"/>
      </w:divBdr>
    </w:div>
    <w:div w:id="2013532112">
      <w:bodyDiv w:val="1"/>
      <w:marLeft w:val="0"/>
      <w:marRight w:val="0"/>
      <w:marTop w:val="0"/>
      <w:marBottom w:val="0"/>
      <w:divBdr>
        <w:top w:val="none" w:sz="0" w:space="0" w:color="auto"/>
        <w:left w:val="none" w:sz="0" w:space="0" w:color="auto"/>
        <w:bottom w:val="none" w:sz="0" w:space="0" w:color="auto"/>
        <w:right w:val="none" w:sz="0" w:space="0" w:color="auto"/>
      </w:divBdr>
    </w:div>
    <w:div w:id="206926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e/StudentSuccess/Documents/IntegratedPlanningandBudgetTemplat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815300f-9bc2-46c5-83e2-2c3e624abb24">2020-02-06T08:00:00+00:00</Remediation_x0020_Date>
    <Priority xmlns="3815300f-9bc2-46c5-83e2-2c3e624abb24">New</Priority>
    <Estimated_x0020_Creation_x0020_Date xmlns="3815300f-9bc2-46c5-83e2-2c3e624abb2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F6C2-E812-4E43-9FA3-9F9C5ABFE21B}">
  <ds:schemaRefs>
    <ds:schemaRef ds:uri="http://schemas.microsoft.com/office/2006/metadata/properties"/>
    <ds:schemaRef ds:uri="http://schemas.microsoft.com/office/infopath/2007/PartnerControls"/>
    <ds:schemaRef ds:uri="http://schemas.microsoft.com/sharepoint/v3"/>
    <ds:schemaRef ds:uri="3815300f-9bc2-46c5-83e2-2c3e624abb2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677BB7-0D43-42D5-AC3E-9C3C057A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EDBF3-189C-40D0-89CF-33F5EE9880A9}">
  <ds:schemaRefs>
    <ds:schemaRef ds:uri="http://schemas.microsoft.com/sharepoint/v3/contenttype/forms"/>
  </ds:schemaRefs>
</ds:datastoreItem>
</file>

<file path=customXml/itemProps5.xml><?xml version="1.0" encoding="utf-8"?>
<ds:datastoreItem xmlns:ds="http://schemas.openxmlformats.org/officeDocument/2006/customXml" ds:itemID="{85C83B74-438A-4639-89C9-C8AD6061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James Smith</cp:lastModifiedBy>
  <cp:revision>41</cp:revision>
  <cp:lastPrinted>2023-03-14T20:26:00Z</cp:lastPrinted>
  <dcterms:created xsi:type="dcterms:W3CDTF">2022-10-20T16:54:00Z</dcterms:created>
  <dcterms:modified xsi:type="dcterms:W3CDTF">2023-03-21T17:59:00Z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